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38BC" w:rsidRPr="008E2CC2" w:rsidRDefault="00C362EB">
      <w:pPr>
        <w:spacing w:after="0" w:line="408" w:lineRule="auto"/>
        <w:ind w:left="120"/>
        <w:jc w:val="center"/>
        <w:rPr>
          <w:lang w:val="ru-RU"/>
        </w:rPr>
      </w:pPr>
      <w:bookmarkStart w:id="0" w:name="block-70904870"/>
      <w:r w:rsidRPr="008E2CC2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338BC" w:rsidRPr="008E2CC2" w:rsidRDefault="00C362EB">
      <w:pPr>
        <w:spacing w:after="0" w:line="408" w:lineRule="auto"/>
        <w:ind w:left="120"/>
        <w:jc w:val="center"/>
        <w:rPr>
          <w:lang w:val="ru-RU"/>
        </w:rPr>
      </w:pPr>
      <w:bookmarkStart w:id="1" w:name="6aa128e2-ef08-47b9-a55d-8964df1e2eb4"/>
      <w:r w:rsidRPr="008E2CC2">
        <w:rPr>
          <w:rFonts w:ascii="Times New Roman" w:hAnsi="Times New Roman"/>
          <w:b/>
          <w:color w:val="000000"/>
          <w:sz w:val="28"/>
          <w:lang w:val="ru-RU"/>
        </w:rPr>
        <w:t>Архангельская область</w:t>
      </w:r>
      <w:bookmarkEnd w:id="1"/>
      <w:r w:rsidRPr="008E2CC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8338BC" w:rsidRPr="008E2CC2" w:rsidRDefault="00C362EB">
      <w:pPr>
        <w:spacing w:after="0" w:line="408" w:lineRule="auto"/>
        <w:ind w:left="120"/>
        <w:jc w:val="center"/>
        <w:rPr>
          <w:lang w:val="ru-RU"/>
        </w:rPr>
      </w:pPr>
      <w:bookmarkStart w:id="2" w:name="65b361a0-fd89-4d7c-8efd-3a20bd0afbf2"/>
      <w:r w:rsidRPr="008E2CC2">
        <w:rPr>
          <w:rFonts w:ascii="Times New Roman" w:hAnsi="Times New Roman"/>
          <w:b/>
          <w:color w:val="000000"/>
          <w:sz w:val="28"/>
          <w:lang w:val="ru-RU"/>
        </w:rPr>
        <w:t>Городской округ Архангельской области "Город Новодвинск"</w:t>
      </w:r>
      <w:bookmarkEnd w:id="2"/>
    </w:p>
    <w:p w:rsidR="008338BC" w:rsidRPr="009E2272" w:rsidRDefault="00C362EB">
      <w:pPr>
        <w:spacing w:after="0" w:line="408" w:lineRule="auto"/>
        <w:ind w:left="120"/>
        <w:jc w:val="center"/>
        <w:rPr>
          <w:lang w:val="ru-RU"/>
        </w:rPr>
      </w:pPr>
      <w:r w:rsidRPr="009E2272">
        <w:rPr>
          <w:rFonts w:ascii="Times New Roman" w:hAnsi="Times New Roman"/>
          <w:b/>
          <w:color w:val="000000"/>
          <w:sz w:val="28"/>
          <w:lang w:val="ru-RU"/>
        </w:rPr>
        <w:t>МОУ "СОШ № 3"</w:t>
      </w:r>
    </w:p>
    <w:p w:rsidR="008338BC" w:rsidRPr="009E2272" w:rsidRDefault="008338BC">
      <w:pPr>
        <w:spacing w:after="0"/>
        <w:ind w:left="120"/>
        <w:rPr>
          <w:lang w:val="ru-RU"/>
        </w:rPr>
      </w:pPr>
    </w:p>
    <w:p w:rsidR="008338BC" w:rsidRPr="009E2272" w:rsidRDefault="008338BC">
      <w:pPr>
        <w:spacing w:after="0"/>
        <w:ind w:left="120"/>
        <w:rPr>
          <w:lang w:val="ru-RU"/>
        </w:rPr>
      </w:pPr>
    </w:p>
    <w:p w:rsidR="008338BC" w:rsidRPr="009E2272" w:rsidRDefault="008338BC">
      <w:pPr>
        <w:spacing w:after="0"/>
        <w:ind w:left="120"/>
        <w:rPr>
          <w:lang w:val="ru-RU"/>
        </w:rPr>
      </w:pPr>
    </w:p>
    <w:p w:rsidR="008338BC" w:rsidRPr="009E2272" w:rsidRDefault="008338BC">
      <w:pPr>
        <w:spacing w:after="0"/>
        <w:ind w:left="120"/>
        <w:rPr>
          <w:lang w:val="ru-RU"/>
        </w:rPr>
      </w:pPr>
    </w:p>
    <w:p w:rsidR="008338BC" w:rsidRDefault="008338BC">
      <w:pPr>
        <w:spacing w:after="0"/>
        <w:ind w:left="120"/>
        <w:rPr>
          <w:lang w:val="ru-RU"/>
        </w:rPr>
      </w:pPr>
    </w:p>
    <w:p w:rsidR="008E2CC2" w:rsidRDefault="008E2CC2">
      <w:pPr>
        <w:spacing w:after="0"/>
        <w:ind w:left="120"/>
        <w:rPr>
          <w:lang w:val="ru-RU"/>
        </w:rPr>
      </w:pPr>
    </w:p>
    <w:p w:rsidR="008E2CC2" w:rsidRDefault="008E2CC2">
      <w:pPr>
        <w:spacing w:after="0"/>
        <w:ind w:left="120"/>
        <w:rPr>
          <w:lang w:val="ru-RU"/>
        </w:rPr>
      </w:pPr>
    </w:p>
    <w:p w:rsidR="008E2CC2" w:rsidRPr="008E2CC2" w:rsidRDefault="008E2CC2">
      <w:pPr>
        <w:spacing w:after="0"/>
        <w:ind w:left="120"/>
        <w:rPr>
          <w:lang w:val="ru-RU"/>
        </w:rPr>
      </w:pPr>
    </w:p>
    <w:p w:rsidR="008338BC" w:rsidRPr="008E2CC2" w:rsidRDefault="008338BC">
      <w:pPr>
        <w:spacing w:after="0"/>
        <w:ind w:left="120"/>
        <w:rPr>
          <w:lang w:val="ru-RU"/>
        </w:rPr>
      </w:pPr>
    </w:p>
    <w:p w:rsidR="008338BC" w:rsidRPr="008E2CC2" w:rsidRDefault="008338BC">
      <w:pPr>
        <w:spacing w:after="0"/>
        <w:ind w:left="120"/>
        <w:rPr>
          <w:lang w:val="ru-RU"/>
        </w:rPr>
      </w:pPr>
    </w:p>
    <w:p w:rsidR="008338BC" w:rsidRPr="008E2CC2" w:rsidRDefault="008338BC">
      <w:pPr>
        <w:spacing w:after="0"/>
        <w:ind w:left="120"/>
        <w:rPr>
          <w:lang w:val="ru-RU"/>
        </w:rPr>
      </w:pPr>
    </w:p>
    <w:p w:rsidR="008338BC" w:rsidRPr="008E2CC2" w:rsidRDefault="008338BC">
      <w:pPr>
        <w:spacing w:after="0"/>
        <w:ind w:left="120"/>
        <w:rPr>
          <w:lang w:val="ru-RU"/>
        </w:rPr>
      </w:pPr>
    </w:p>
    <w:p w:rsidR="008338BC" w:rsidRPr="008E2CC2" w:rsidRDefault="00C362EB">
      <w:pPr>
        <w:spacing w:after="0" w:line="408" w:lineRule="auto"/>
        <w:ind w:left="120"/>
        <w:jc w:val="center"/>
        <w:rPr>
          <w:lang w:val="ru-RU"/>
        </w:rPr>
      </w:pPr>
      <w:r w:rsidRPr="008E2CC2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8338BC" w:rsidRPr="008E2CC2" w:rsidRDefault="00C362EB">
      <w:pPr>
        <w:spacing w:after="0" w:line="408" w:lineRule="auto"/>
        <w:ind w:left="120"/>
        <w:jc w:val="center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E2CC2">
        <w:rPr>
          <w:rFonts w:ascii="Times New Roman" w:hAnsi="Times New Roman"/>
          <w:color w:val="000000"/>
          <w:sz w:val="28"/>
          <w:lang w:val="ru-RU"/>
        </w:rPr>
        <w:t xml:space="preserve"> 8801896)</w:t>
      </w:r>
    </w:p>
    <w:p w:rsidR="008338BC" w:rsidRPr="008E2CC2" w:rsidRDefault="008338BC">
      <w:pPr>
        <w:spacing w:after="0"/>
        <w:ind w:left="120"/>
        <w:jc w:val="center"/>
        <w:rPr>
          <w:lang w:val="ru-RU"/>
        </w:rPr>
      </w:pPr>
    </w:p>
    <w:p w:rsidR="008338BC" w:rsidRPr="008E2CC2" w:rsidRDefault="00C362EB">
      <w:pPr>
        <w:spacing w:after="0" w:line="408" w:lineRule="auto"/>
        <w:ind w:left="120"/>
        <w:jc w:val="center"/>
        <w:rPr>
          <w:lang w:val="ru-RU"/>
        </w:rPr>
      </w:pPr>
      <w:r w:rsidRPr="008E2CC2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«Информатика» (базовый уровень)</w:t>
      </w:r>
    </w:p>
    <w:p w:rsidR="008338BC" w:rsidRPr="008E2CC2" w:rsidRDefault="00C362EB">
      <w:pPr>
        <w:spacing w:after="0" w:line="408" w:lineRule="auto"/>
        <w:ind w:left="120"/>
        <w:jc w:val="center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8338BC" w:rsidRPr="008E2CC2" w:rsidRDefault="008338BC">
      <w:pPr>
        <w:spacing w:after="0"/>
        <w:ind w:left="120"/>
        <w:jc w:val="center"/>
        <w:rPr>
          <w:lang w:val="ru-RU"/>
        </w:rPr>
      </w:pPr>
    </w:p>
    <w:p w:rsidR="008338BC" w:rsidRPr="008E2CC2" w:rsidRDefault="008338BC">
      <w:pPr>
        <w:spacing w:after="0"/>
        <w:ind w:left="120"/>
        <w:jc w:val="center"/>
        <w:rPr>
          <w:lang w:val="ru-RU"/>
        </w:rPr>
      </w:pPr>
    </w:p>
    <w:p w:rsidR="008338BC" w:rsidRPr="008E2CC2" w:rsidRDefault="008338BC">
      <w:pPr>
        <w:spacing w:after="0"/>
        <w:ind w:left="120"/>
        <w:jc w:val="center"/>
        <w:rPr>
          <w:lang w:val="ru-RU"/>
        </w:rPr>
      </w:pPr>
    </w:p>
    <w:p w:rsidR="008338BC" w:rsidRPr="008E2CC2" w:rsidRDefault="008338BC">
      <w:pPr>
        <w:spacing w:after="0"/>
        <w:ind w:left="120"/>
        <w:jc w:val="center"/>
        <w:rPr>
          <w:lang w:val="ru-RU"/>
        </w:rPr>
      </w:pPr>
    </w:p>
    <w:p w:rsidR="008338BC" w:rsidRPr="008E2CC2" w:rsidRDefault="008338BC">
      <w:pPr>
        <w:spacing w:after="0"/>
        <w:ind w:left="120"/>
        <w:jc w:val="center"/>
        <w:rPr>
          <w:lang w:val="ru-RU"/>
        </w:rPr>
      </w:pPr>
    </w:p>
    <w:p w:rsidR="008338BC" w:rsidRPr="008E2CC2" w:rsidRDefault="008338BC">
      <w:pPr>
        <w:spacing w:after="0"/>
        <w:ind w:left="120"/>
        <w:jc w:val="center"/>
        <w:rPr>
          <w:lang w:val="ru-RU"/>
        </w:rPr>
      </w:pPr>
    </w:p>
    <w:p w:rsidR="008338BC" w:rsidRPr="008E2CC2" w:rsidRDefault="008338BC">
      <w:pPr>
        <w:spacing w:after="0"/>
        <w:ind w:left="120"/>
        <w:jc w:val="center"/>
        <w:rPr>
          <w:lang w:val="ru-RU"/>
        </w:rPr>
      </w:pPr>
    </w:p>
    <w:p w:rsidR="008338BC" w:rsidRPr="008E2CC2" w:rsidRDefault="008338BC">
      <w:pPr>
        <w:spacing w:after="0"/>
        <w:ind w:left="120"/>
        <w:jc w:val="center"/>
        <w:rPr>
          <w:lang w:val="ru-RU"/>
        </w:rPr>
      </w:pPr>
    </w:p>
    <w:p w:rsidR="008338BC" w:rsidRPr="008E2CC2" w:rsidRDefault="008338BC">
      <w:pPr>
        <w:spacing w:after="0"/>
        <w:ind w:left="120"/>
        <w:jc w:val="center"/>
        <w:rPr>
          <w:lang w:val="ru-RU"/>
        </w:rPr>
      </w:pPr>
    </w:p>
    <w:p w:rsidR="008338BC" w:rsidRPr="008E2CC2" w:rsidRDefault="008338BC">
      <w:pPr>
        <w:spacing w:after="0"/>
        <w:ind w:left="120"/>
        <w:jc w:val="center"/>
        <w:rPr>
          <w:lang w:val="ru-RU"/>
        </w:rPr>
      </w:pPr>
    </w:p>
    <w:p w:rsidR="008338BC" w:rsidRPr="008E2CC2" w:rsidRDefault="008338BC">
      <w:pPr>
        <w:spacing w:after="0"/>
        <w:ind w:left="120"/>
        <w:jc w:val="center"/>
        <w:rPr>
          <w:lang w:val="ru-RU"/>
        </w:rPr>
      </w:pPr>
    </w:p>
    <w:p w:rsidR="008338BC" w:rsidRPr="008E2CC2" w:rsidRDefault="008338BC">
      <w:pPr>
        <w:spacing w:after="0"/>
        <w:ind w:left="120"/>
        <w:jc w:val="center"/>
        <w:rPr>
          <w:lang w:val="ru-RU"/>
        </w:rPr>
      </w:pPr>
    </w:p>
    <w:p w:rsidR="008338BC" w:rsidRPr="008E2CC2" w:rsidRDefault="00C362EB">
      <w:pPr>
        <w:spacing w:after="0"/>
        <w:ind w:left="120"/>
        <w:jc w:val="center"/>
        <w:rPr>
          <w:lang w:val="ru-RU"/>
        </w:rPr>
      </w:pPr>
      <w:bookmarkStart w:id="3" w:name="aa5b1ab4-1ac3-4a92-b585-5aabbfc8fde5"/>
      <w:r w:rsidRPr="008E2CC2">
        <w:rPr>
          <w:rFonts w:ascii="Times New Roman" w:hAnsi="Times New Roman"/>
          <w:b/>
          <w:color w:val="000000"/>
          <w:sz w:val="28"/>
          <w:lang w:val="ru-RU"/>
        </w:rPr>
        <w:t>город Новодвинск</w:t>
      </w:r>
      <w:bookmarkEnd w:id="3"/>
      <w:r w:rsidRPr="008E2CC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dca884f8-5612-45ab-9b28-a4c1c9ef6694"/>
      <w:r w:rsidRPr="008E2CC2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4"/>
      <w:r w:rsidR="00452049">
        <w:rPr>
          <w:rFonts w:ascii="Times New Roman" w:hAnsi="Times New Roman"/>
          <w:b/>
          <w:color w:val="000000"/>
          <w:sz w:val="28"/>
          <w:lang w:val="ru-RU"/>
        </w:rPr>
        <w:t>6</w:t>
      </w:r>
      <w:bookmarkStart w:id="5" w:name="_GoBack"/>
      <w:bookmarkEnd w:id="5"/>
    </w:p>
    <w:p w:rsidR="008338BC" w:rsidRPr="008E2CC2" w:rsidRDefault="008338BC">
      <w:pPr>
        <w:spacing w:after="0"/>
        <w:ind w:left="120"/>
        <w:rPr>
          <w:lang w:val="ru-RU"/>
        </w:rPr>
      </w:pPr>
    </w:p>
    <w:p w:rsidR="008338BC" w:rsidRPr="008E2CC2" w:rsidRDefault="008338BC">
      <w:pPr>
        <w:rPr>
          <w:lang w:val="ru-RU"/>
        </w:rPr>
        <w:sectPr w:rsidR="008338BC" w:rsidRPr="008E2CC2">
          <w:pgSz w:w="11906" w:h="16383"/>
          <w:pgMar w:top="1134" w:right="850" w:bottom="1134" w:left="1701" w:header="720" w:footer="720" w:gutter="0"/>
          <w:cols w:space="720"/>
        </w:sectPr>
      </w:pPr>
    </w:p>
    <w:p w:rsidR="008338BC" w:rsidRPr="008E2CC2" w:rsidRDefault="00C362EB">
      <w:pPr>
        <w:spacing w:after="0" w:line="264" w:lineRule="auto"/>
        <w:ind w:left="120"/>
        <w:jc w:val="both"/>
        <w:rPr>
          <w:lang w:val="ru-RU"/>
        </w:rPr>
      </w:pPr>
      <w:bookmarkStart w:id="6" w:name="block-70904875"/>
      <w:bookmarkEnd w:id="0"/>
      <w:r w:rsidRPr="008E2CC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8338BC" w:rsidRPr="008E2CC2" w:rsidRDefault="008338BC">
      <w:pPr>
        <w:spacing w:after="0" w:line="264" w:lineRule="auto"/>
        <w:ind w:left="120"/>
        <w:jc w:val="both"/>
        <w:rPr>
          <w:lang w:val="ru-RU"/>
        </w:rPr>
      </w:pP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среднего общего образования даёт представление о целях, общей стратегии обучения, воспитания и развития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Информатика на уровне среднего общего образования отражает: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В содержании учебного предмета «Информатика» выделяются четыре тематических раздела.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интернет-сервисов, информационную безопасность.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 xml:space="preserve">Раздел «Теоретические основы информатики» включает в себя понятийный аппарат информатики, вопросы кодирования информации, </w:t>
      </w:r>
      <w:r w:rsidRPr="008E2CC2">
        <w:rPr>
          <w:rFonts w:ascii="Times New Roman" w:hAnsi="Times New Roman"/>
          <w:color w:val="000000"/>
          <w:sz w:val="28"/>
          <w:lang w:val="ru-RU"/>
        </w:rPr>
        <w:lastRenderedPageBreak/>
        <w:t>измерения информационного объёма данных, основы алгебры логики и компьютерного моделирования.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Раздел «Информационные технологии» охватывает вопросы применения информационных технологий, реализованных в прикладных программных продуктах и интернет-сервисах, в том числе при решении задач анализа данных, использование баз данных и электронных таблиц для решения прикладных задач.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Результаты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 xml:space="preserve">понимание предмета, ключевых вопросов и основных составляющих элементов изучаемой предметной области; 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 xml:space="preserve">умение решать типовые практические задачи, характерные для использования методов и инструментария данной предметной области; 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осознание рамок изучаемой предметной области, ограниченности методов и инструментов, типичных связей с другими областями знания.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 – 11 классах должно обеспечить: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роли информатики, информационных и коммуникационных технологий в современном обществе;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сформированность основ логического и алгоритмического мышления;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сформированность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lastRenderedPageBreak/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bookmarkStart w:id="7" w:name="6d191c0f-7a0e-48a8-b80d-063d85de251e"/>
      <w:r w:rsidRPr="008E2CC2">
        <w:rPr>
          <w:rFonts w:ascii="Times New Roman" w:hAnsi="Times New Roman"/>
          <w:color w:val="000000"/>
          <w:sz w:val="28"/>
          <w:lang w:val="ru-RU"/>
        </w:rPr>
        <w:t>На изучение информатики (базовый уровень) отводится 68 часов: в 10 классе – 34 часа (1 час в неделю), в 11 классе – 34 часа (1 час в неделю).</w:t>
      </w:r>
      <w:bookmarkEnd w:id="7"/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решения задач базового уровня сложности Единого государственного экзамена по информатике.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:rsidR="008338BC" w:rsidRPr="008E2CC2" w:rsidRDefault="008338BC">
      <w:pPr>
        <w:rPr>
          <w:lang w:val="ru-RU"/>
        </w:rPr>
        <w:sectPr w:rsidR="008338BC" w:rsidRPr="008E2CC2">
          <w:pgSz w:w="11906" w:h="16383"/>
          <w:pgMar w:top="1134" w:right="850" w:bottom="1134" w:left="1701" w:header="720" w:footer="720" w:gutter="0"/>
          <w:cols w:space="720"/>
        </w:sectPr>
      </w:pPr>
    </w:p>
    <w:p w:rsidR="008338BC" w:rsidRPr="008E2CC2" w:rsidRDefault="00C362EB">
      <w:pPr>
        <w:spacing w:after="0" w:line="264" w:lineRule="auto"/>
        <w:ind w:left="120"/>
        <w:jc w:val="both"/>
        <w:rPr>
          <w:lang w:val="ru-RU"/>
        </w:rPr>
      </w:pPr>
      <w:bookmarkStart w:id="8" w:name="block-70904872"/>
      <w:bookmarkEnd w:id="6"/>
      <w:r w:rsidRPr="008E2CC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8338BC" w:rsidRPr="008E2CC2" w:rsidRDefault="008338BC">
      <w:pPr>
        <w:spacing w:after="0" w:line="264" w:lineRule="auto"/>
        <w:ind w:left="120"/>
        <w:jc w:val="both"/>
        <w:rPr>
          <w:lang w:val="ru-RU"/>
        </w:rPr>
      </w:pPr>
    </w:p>
    <w:p w:rsidR="008338BC" w:rsidRPr="008E2CC2" w:rsidRDefault="00C362EB">
      <w:pPr>
        <w:spacing w:after="0" w:line="264" w:lineRule="auto"/>
        <w:ind w:left="120"/>
        <w:jc w:val="both"/>
        <w:rPr>
          <w:lang w:val="ru-RU"/>
        </w:rPr>
      </w:pPr>
      <w:r w:rsidRPr="008E2CC2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8338BC" w:rsidRPr="008E2CC2" w:rsidRDefault="008338BC">
      <w:pPr>
        <w:spacing w:after="0" w:line="264" w:lineRule="auto"/>
        <w:ind w:left="120"/>
        <w:jc w:val="both"/>
        <w:rPr>
          <w:lang w:val="ru-RU"/>
        </w:rPr>
      </w:pP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Принципы работы компьютера. Персональный компьютер. Выбор конфигурации компьютера в зависимости от решаемых задач.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производства.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обеспечения.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устройств.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 xml:space="preserve">Прикладные компьютерные программы для решения типовых задач по выбранной специализации. Системы автоматизированного проектирования. 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Программное обеспечение. Лицензирование программного обеспечения и цифровых ресурсов. Проприетарное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Информация, данные и знания. Универсальность дискретного представления информации. Двоичное кодирование. Равномерные и неравномерные коды. Условие Фано. 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сообщения.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Системы. Компоненты системы и их взаимодействие. Системы управления. Управление как информационный процесс. Обратная связь.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8E2CC2">
        <w:rPr>
          <w:rFonts w:ascii="Times New Roman" w:hAnsi="Times New Roman"/>
          <w:color w:val="000000"/>
          <w:sz w:val="28"/>
          <w:lang w:val="ru-RU"/>
        </w:rPr>
        <w:t xml:space="preserve">-ичной системы счисления в десятичную.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8E2CC2">
        <w:rPr>
          <w:rFonts w:ascii="Times New Roman" w:hAnsi="Times New Roman"/>
          <w:color w:val="000000"/>
          <w:sz w:val="28"/>
          <w:lang w:val="ru-RU"/>
        </w:rPr>
        <w:t xml:space="preserve">-ичной дроби в десятичную. Алгоритм перевода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8E2CC2">
        <w:rPr>
          <w:rFonts w:ascii="Times New Roman" w:hAnsi="Times New Roman"/>
          <w:color w:val="000000"/>
          <w:sz w:val="28"/>
          <w:lang w:val="ru-RU"/>
        </w:rPr>
        <w:t>-ичную.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 xml:space="preserve">Представление целых и вещественных чисел в памяти компьютера. 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8E2CC2">
        <w:rPr>
          <w:rFonts w:ascii="Times New Roman" w:hAnsi="Times New Roman"/>
          <w:color w:val="000000"/>
          <w:sz w:val="28"/>
          <w:lang w:val="ru-RU"/>
        </w:rPr>
        <w:t xml:space="preserve">. Однобайтные кодировки. Стандарт </w:t>
      </w:r>
      <w:r>
        <w:rPr>
          <w:rFonts w:ascii="Times New Roman" w:hAnsi="Times New Roman"/>
          <w:color w:val="000000"/>
          <w:sz w:val="28"/>
        </w:rPr>
        <w:t>UNICODE</w:t>
      </w:r>
      <w:r w:rsidRPr="008E2CC2">
        <w:rPr>
          <w:rFonts w:ascii="Times New Roman" w:hAnsi="Times New Roman"/>
          <w:color w:val="000000"/>
          <w:sz w:val="28"/>
          <w:lang w:val="ru-RU"/>
        </w:rPr>
        <w:t xml:space="preserve">. Кодировка </w:t>
      </w:r>
      <w:r>
        <w:rPr>
          <w:rFonts w:ascii="Times New Roman" w:hAnsi="Times New Roman"/>
          <w:color w:val="000000"/>
          <w:sz w:val="28"/>
        </w:rPr>
        <w:t>UTF</w:t>
      </w:r>
      <w:r w:rsidRPr="008E2CC2">
        <w:rPr>
          <w:rFonts w:ascii="Times New Roman" w:hAnsi="Times New Roman"/>
          <w:color w:val="000000"/>
          <w:sz w:val="28"/>
          <w:lang w:val="ru-RU"/>
        </w:rPr>
        <w:t>-8. Определение информационного объёма текстовых сообщений.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Кодирование звука. Оценка информационного объёма звуковых данных при заданных частоте дискретизации и разрядности кодирования.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«эквиваленция».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схеме.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литературы. 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Форматы графических файлов.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Обработка изображения и звука с использованием интернет-приложений.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 xml:space="preserve">Мультимедиа. Компьютерные презентации. Использование мультимедийных онлайн-сервисов для разработки презентаций проектных работ. 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Принципы построения и ред</w:t>
      </w:r>
      <w:bookmarkStart w:id="9" w:name="_Toc118725584"/>
      <w:bookmarkEnd w:id="9"/>
      <w:r w:rsidRPr="008E2CC2">
        <w:rPr>
          <w:rFonts w:ascii="Times New Roman" w:hAnsi="Times New Roman"/>
          <w:color w:val="000000"/>
          <w:sz w:val="28"/>
          <w:lang w:val="ru-RU"/>
        </w:rPr>
        <w:t>актирования трёхмерных моделей.</w:t>
      </w:r>
    </w:p>
    <w:p w:rsidR="008338BC" w:rsidRPr="008E2CC2" w:rsidRDefault="00C362EB">
      <w:pPr>
        <w:spacing w:after="0" w:line="264" w:lineRule="auto"/>
        <w:ind w:left="120"/>
        <w:jc w:val="both"/>
        <w:rPr>
          <w:lang w:val="ru-RU"/>
        </w:rPr>
      </w:pPr>
      <w:r w:rsidRPr="008E2CC2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8338BC" w:rsidRPr="008E2CC2" w:rsidRDefault="008338BC">
      <w:pPr>
        <w:spacing w:after="0" w:line="264" w:lineRule="auto"/>
        <w:ind w:left="120"/>
        <w:jc w:val="both"/>
        <w:rPr>
          <w:lang w:val="ru-RU"/>
        </w:rPr>
      </w:pP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Принципы построения и аппаратные компоненты компьютерных сетей. Сетевые протоколы. Сеть Интернет. Адресация в сети Интернет. Система доменных имён.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 xml:space="preserve">Веб-сайт. Веб-страница. Взаимодействие браузера с веб-сервером. Динамические страницы. Разработка интернет-приложений (сайтов). Сетевое хранение данных. 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Виды деятельности в сети Интернет. Сервисы Интернета. Геоинформационные системы. Геолокационные сервисы реального времени (например, локация мобильных телефонов, определение загруженности автомагистралей), интернет-торговля, бронирование билетов, гостиниц.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безопасности. 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 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Цели моделирования. Соответствие модели моделируемому объекту или процессу. Формализация прикладных задач. 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Представление результатов моделирования в виде, удобном для восприятия человеком. Графическое представление данных (схемы, таблицы, графики).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 xml:space="preserve"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 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 xml:space="preserve"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Использование графов и деревьев при описании объектов и процессов окружающего мира.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 xml:space="preserve">Этапы решения задач на компьютере. Язык программирования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8E2CC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8E2CC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8E2CC2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8E2CC2">
        <w:rPr>
          <w:rFonts w:ascii="Times New Roman" w:hAnsi="Times New Roman"/>
          <w:color w:val="000000"/>
          <w:sz w:val="28"/>
          <w:lang w:val="ru-RU"/>
        </w:rPr>
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трассировки.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простоту).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 xml:space="preserve">Обработка символьных данных. Встроенные функции языка программирования для обработки символьных строк. 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 xml:space="preserve">Сортировка одномерного массива. Простые методы сортировки (например, метод пузырька, метод выбора, сортировка вставками). Подпрограммы. 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 xml:space="preserve"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 xml:space="preserve">Численное решение уравнений с помощью подбора параметра. 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Многотабличные базы данных. Типы связей между таблицами. Запросы к многотабличным базам данных.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</w:t>
      </w:r>
    </w:p>
    <w:p w:rsidR="008338BC" w:rsidRPr="008E2CC2" w:rsidRDefault="008338BC">
      <w:pPr>
        <w:rPr>
          <w:lang w:val="ru-RU"/>
        </w:rPr>
        <w:sectPr w:rsidR="008338BC" w:rsidRPr="008E2CC2">
          <w:pgSz w:w="11906" w:h="16383"/>
          <w:pgMar w:top="1134" w:right="850" w:bottom="1134" w:left="1701" w:header="720" w:footer="720" w:gutter="0"/>
          <w:cols w:space="720"/>
        </w:sectPr>
      </w:pPr>
    </w:p>
    <w:p w:rsidR="008338BC" w:rsidRPr="008E2CC2" w:rsidRDefault="00C362EB">
      <w:pPr>
        <w:spacing w:after="0" w:line="264" w:lineRule="auto"/>
        <w:ind w:left="120"/>
        <w:jc w:val="both"/>
        <w:rPr>
          <w:lang w:val="ru-RU"/>
        </w:rPr>
      </w:pPr>
      <w:bookmarkStart w:id="10" w:name="block-70904874"/>
      <w:bookmarkEnd w:id="8"/>
      <w:r w:rsidRPr="008E2CC2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ИНФОРМАТИКЕ НА УРОВНЕ СРЕДНЕГО ОБЩЕГО ОБРАЗОВАНИЯ (БАЗОВЫЙ УРОВЕНЬ)</w:t>
      </w:r>
    </w:p>
    <w:p w:rsidR="008338BC" w:rsidRPr="008E2CC2" w:rsidRDefault="008338BC">
      <w:pPr>
        <w:spacing w:after="0" w:line="264" w:lineRule="auto"/>
        <w:ind w:left="120"/>
        <w:jc w:val="both"/>
        <w:rPr>
          <w:lang w:val="ru-RU"/>
        </w:rPr>
      </w:pPr>
    </w:p>
    <w:p w:rsidR="008338BC" w:rsidRPr="008E2CC2" w:rsidRDefault="00C362EB">
      <w:pPr>
        <w:spacing w:after="0" w:line="264" w:lineRule="auto"/>
        <w:ind w:left="120"/>
        <w:jc w:val="both"/>
        <w:rPr>
          <w:lang w:val="ru-RU"/>
        </w:rPr>
      </w:pPr>
      <w:r w:rsidRPr="008E2CC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338BC" w:rsidRPr="008E2CC2" w:rsidRDefault="008338BC">
      <w:pPr>
        <w:spacing w:after="0" w:line="264" w:lineRule="auto"/>
        <w:ind w:left="120"/>
        <w:jc w:val="both"/>
        <w:rPr>
          <w:lang w:val="ru-RU"/>
        </w:rPr>
      </w:pP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и технического творчества;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в том числе основанные на использовании информационных технологий;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здоровью, в том числе и за счёт соблюдения требований безопасной эксплуатации средств информационных и коммуникационных технологий;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программы по информатике у обучающихся совершенствуется эмоциональный интеллект, предполагающий сформированность: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8338BC" w:rsidRPr="008E2CC2" w:rsidRDefault="008338BC">
      <w:pPr>
        <w:spacing w:after="0" w:line="264" w:lineRule="auto"/>
        <w:ind w:left="120"/>
        <w:jc w:val="both"/>
        <w:rPr>
          <w:lang w:val="ru-RU"/>
        </w:rPr>
      </w:pPr>
    </w:p>
    <w:p w:rsidR="008338BC" w:rsidRPr="008E2CC2" w:rsidRDefault="00C362EB">
      <w:pPr>
        <w:spacing w:after="0" w:line="264" w:lineRule="auto"/>
        <w:ind w:left="120"/>
        <w:jc w:val="both"/>
        <w:rPr>
          <w:lang w:val="ru-RU"/>
        </w:rPr>
      </w:pPr>
      <w:r w:rsidRPr="008E2CC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338BC" w:rsidRPr="008E2CC2" w:rsidRDefault="008338BC">
      <w:pPr>
        <w:spacing w:after="0" w:line="264" w:lineRule="auto"/>
        <w:ind w:left="120"/>
        <w:jc w:val="both"/>
        <w:rPr>
          <w:lang w:val="ru-RU"/>
        </w:rPr>
      </w:pP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метапредметные результаты, отражённые в универсальных учебных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8338BC" w:rsidRPr="008E2CC2" w:rsidRDefault="008338BC">
      <w:pPr>
        <w:spacing w:after="0" w:line="264" w:lineRule="auto"/>
        <w:ind w:left="120"/>
        <w:jc w:val="both"/>
        <w:rPr>
          <w:lang w:val="ru-RU"/>
        </w:rPr>
      </w:pPr>
    </w:p>
    <w:p w:rsidR="008338BC" w:rsidRPr="008E2CC2" w:rsidRDefault="00C362EB">
      <w:pPr>
        <w:spacing w:after="0" w:line="264" w:lineRule="auto"/>
        <w:ind w:left="120"/>
        <w:jc w:val="both"/>
        <w:rPr>
          <w:lang w:val="ru-RU"/>
        </w:rPr>
      </w:pPr>
      <w:r w:rsidRPr="008E2CC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338BC" w:rsidRPr="008E2CC2" w:rsidRDefault="008338BC">
      <w:pPr>
        <w:spacing w:after="0" w:line="264" w:lineRule="auto"/>
        <w:ind w:left="120"/>
        <w:jc w:val="both"/>
        <w:rPr>
          <w:lang w:val="ru-RU"/>
        </w:rPr>
      </w:pP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явлениях; 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переносить знания в познавательную и практическую области жизнедеятельности;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 xml:space="preserve">интегрировать знания из разных предметных областей; 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8338BC" w:rsidRPr="008E2CC2" w:rsidRDefault="008338BC">
      <w:pPr>
        <w:spacing w:after="0" w:line="264" w:lineRule="auto"/>
        <w:ind w:left="120"/>
        <w:jc w:val="both"/>
        <w:rPr>
          <w:lang w:val="ru-RU"/>
        </w:rPr>
      </w:pPr>
    </w:p>
    <w:p w:rsidR="008338BC" w:rsidRPr="008E2CC2" w:rsidRDefault="00C362EB">
      <w:pPr>
        <w:spacing w:after="0" w:line="264" w:lineRule="auto"/>
        <w:ind w:left="120"/>
        <w:jc w:val="both"/>
        <w:rPr>
          <w:lang w:val="ru-RU"/>
        </w:rPr>
      </w:pPr>
      <w:r w:rsidRPr="008E2CC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338BC" w:rsidRPr="008E2CC2" w:rsidRDefault="008338BC">
      <w:pPr>
        <w:spacing w:after="0" w:line="264" w:lineRule="auto"/>
        <w:ind w:left="120"/>
        <w:jc w:val="both"/>
        <w:rPr>
          <w:lang w:val="ru-RU"/>
        </w:rPr>
      </w:pP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взаимодействия, аргументированно вести диалог;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зрения.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план действий, распределять роли с учётом мнений участников, обсуждать результаты совместной работы;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8338BC" w:rsidRPr="008E2CC2" w:rsidRDefault="008338BC">
      <w:pPr>
        <w:spacing w:after="0" w:line="264" w:lineRule="auto"/>
        <w:ind w:left="120"/>
        <w:jc w:val="both"/>
        <w:rPr>
          <w:lang w:val="ru-RU"/>
        </w:rPr>
      </w:pPr>
    </w:p>
    <w:p w:rsidR="008338BC" w:rsidRPr="008E2CC2" w:rsidRDefault="00C362EB">
      <w:pPr>
        <w:spacing w:after="0" w:line="264" w:lineRule="auto"/>
        <w:ind w:left="120"/>
        <w:jc w:val="both"/>
        <w:rPr>
          <w:lang w:val="ru-RU"/>
        </w:rPr>
      </w:pPr>
      <w:r w:rsidRPr="008E2CC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338BC" w:rsidRPr="008E2CC2" w:rsidRDefault="008338BC">
      <w:pPr>
        <w:spacing w:after="0" w:line="264" w:lineRule="auto"/>
        <w:ind w:left="120"/>
        <w:jc w:val="both"/>
        <w:rPr>
          <w:lang w:val="ru-RU"/>
        </w:rPr>
      </w:pP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b/>
          <w:color w:val="000000"/>
          <w:sz w:val="28"/>
          <w:lang w:val="ru-RU"/>
        </w:rPr>
        <w:t>2) самоконтроль: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b/>
          <w:color w:val="000000"/>
          <w:sz w:val="28"/>
          <w:lang w:val="ru-RU"/>
        </w:rPr>
        <w:t>3) принятия себя и других: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8338BC" w:rsidRPr="008E2CC2" w:rsidRDefault="008338BC">
      <w:pPr>
        <w:spacing w:after="0" w:line="264" w:lineRule="auto"/>
        <w:ind w:left="120"/>
        <w:jc w:val="both"/>
        <w:rPr>
          <w:lang w:val="ru-RU"/>
        </w:rPr>
      </w:pPr>
    </w:p>
    <w:p w:rsidR="008338BC" w:rsidRPr="008E2CC2" w:rsidRDefault="00C362EB">
      <w:pPr>
        <w:spacing w:after="0" w:line="264" w:lineRule="auto"/>
        <w:ind w:left="120"/>
        <w:jc w:val="both"/>
        <w:rPr>
          <w:lang w:val="ru-RU"/>
        </w:rPr>
      </w:pPr>
      <w:r w:rsidRPr="008E2CC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338BC" w:rsidRPr="008E2CC2" w:rsidRDefault="008338BC">
      <w:pPr>
        <w:spacing w:after="0" w:line="264" w:lineRule="auto"/>
        <w:ind w:left="120"/>
        <w:jc w:val="both"/>
        <w:rPr>
          <w:lang w:val="ru-RU"/>
        </w:rPr>
      </w:pP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8E2CC2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8E2CC2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умение характеризовать большие данные, приводить примеры источников их получения и направления использования;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 xml:space="preserve"> владение навыками работы с операционными системами, основными видами программного обеспечения для решения учебных задач по выбранной специализации; 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размещённых в сети Интернет;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 xml:space="preserve">умение строить неравномерные коды, допускающие однозначное декодирование сообщений (префиксные коды); 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алгебры логики;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8E2CC2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8E2CC2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наличие представлений о компьютерных сетях и их роли в современном мире, об общих принципах разработки и функционирования интернет-приложений;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понимание угроз информационной безопасности, использование методов и средств противодействия этим угрозам, соблюдение мер безопасности, предотвращающих незаконное распространение персональных данных;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8E2CC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8E2CC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8E2CC2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8E2CC2">
        <w:rPr>
          <w:rFonts w:ascii="Times New Roman" w:hAnsi="Times New Roman"/>
          <w:color w:val="000000"/>
          <w:sz w:val="28"/>
          <w:lang w:val="ru-RU"/>
        </w:rPr>
        <w:t>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ветвленияи подпрограммы, при заданных исходных данных, модифицировать готовые программы для решения новых задач, использовать их в своих программах в качестве подпрограмм (процедур, функций);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 xml:space="preserve">умение реализовывать на выбранном для изучения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8E2CC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8E2CC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8E2CC2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8E2CC2">
        <w:rPr>
          <w:rFonts w:ascii="Times New Roman" w:hAnsi="Times New Roman"/>
          <w:color w:val="000000"/>
          <w:sz w:val="28"/>
          <w:lang w:val="ru-RU"/>
        </w:rPr>
        <w:t>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числа, записанного в 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условию), сортировку элементов массива;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:rsidR="008338BC" w:rsidRPr="008E2CC2" w:rsidRDefault="00C362EB">
      <w:pPr>
        <w:spacing w:after="0" w:line="264" w:lineRule="auto"/>
        <w:ind w:firstLine="600"/>
        <w:jc w:val="both"/>
        <w:rPr>
          <w:lang w:val="ru-RU"/>
        </w:rPr>
      </w:pPr>
      <w:r w:rsidRPr="008E2CC2">
        <w:rPr>
          <w:rFonts w:ascii="Times New Roman" w:hAnsi="Times New Roman"/>
          <w:color w:val="000000"/>
          <w:sz w:val="28"/>
          <w:lang w:val="ru-RU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:rsidR="008338BC" w:rsidRPr="008E2CC2" w:rsidRDefault="008338BC">
      <w:pPr>
        <w:rPr>
          <w:lang w:val="ru-RU"/>
        </w:rPr>
        <w:sectPr w:rsidR="008338BC" w:rsidRPr="008E2CC2">
          <w:pgSz w:w="11906" w:h="16383"/>
          <w:pgMar w:top="1134" w:right="850" w:bottom="1134" w:left="1701" w:header="720" w:footer="720" w:gutter="0"/>
          <w:cols w:space="720"/>
        </w:sectPr>
      </w:pPr>
    </w:p>
    <w:p w:rsidR="008338BC" w:rsidRDefault="00C362EB">
      <w:pPr>
        <w:spacing w:after="0"/>
        <w:ind w:left="120"/>
      </w:pPr>
      <w:bookmarkStart w:id="11" w:name="block-70904873"/>
      <w:bookmarkEnd w:id="10"/>
      <w:r w:rsidRPr="008E2CC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338BC" w:rsidRDefault="00C362E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8"/>
        <w:gridCol w:w="4527"/>
        <w:gridCol w:w="1588"/>
        <w:gridCol w:w="1841"/>
        <w:gridCol w:w="1910"/>
        <w:gridCol w:w="2788"/>
      </w:tblGrid>
      <w:tr w:rsidR="008338BC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338BC" w:rsidRDefault="008338BC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338BC" w:rsidRDefault="008338B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338BC" w:rsidRDefault="008338BC">
            <w:pPr>
              <w:spacing w:after="0"/>
              <w:ind w:left="135"/>
            </w:pPr>
          </w:p>
        </w:tc>
      </w:tr>
      <w:tr w:rsidR="008338B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38BC" w:rsidRDefault="008338B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38BC" w:rsidRDefault="008338BC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338BC" w:rsidRDefault="008338BC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338BC" w:rsidRDefault="008338BC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338BC" w:rsidRDefault="008338B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38BC" w:rsidRDefault="008338BC"/>
        </w:tc>
      </w:tr>
      <w:tr w:rsidR="008338B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8338BC" w:rsidRPr="009E227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Компьютер: аппаратное и программное обеспечение, файловая система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338B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38BC" w:rsidRDefault="008338BC"/>
        </w:tc>
      </w:tr>
      <w:tr w:rsidR="008338B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8338BC" w:rsidRPr="009E227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338BC" w:rsidRPr="009E227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 в компьютере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338BC" w:rsidRPr="009E227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алгебры логики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338B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38BC" w:rsidRDefault="008338BC"/>
        </w:tc>
      </w:tr>
      <w:tr w:rsidR="008338B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8338BC" w:rsidRPr="009E227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текстовой, графической и мультимедийной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338B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38BC" w:rsidRDefault="008338BC"/>
        </w:tc>
      </w:tr>
      <w:tr w:rsidR="008338B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338BC" w:rsidRDefault="008338BC"/>
        </w:tc>
      </w:tr>
    </w:tbl>
    <w:p w:rsidR="008338BC" w:rsidRDefault="008338BC">
      <w:pPr>
        <w:sectPr w:rsidR="008338B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338BC" w:rsidRDefault="00C362E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2"/>
        <w:gridCol w:w="4617"/>
        <w:gridCol w:w="1548"/>
        <w:gridCol w:w="1841"/>
        <w:gridCol w:w="1910"/>
        <w:gridCol w:w="2824"/>
      </w:tblGrid>
      <w:tr w:rsidR="008338BC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338BC" w:rsidRDefault="008338BC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338BC" w:rsidRDefault="008338B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338BC" w:rsidRDefault="008338BC">
            <w:pPr>
              <w:spacing w:after="0"/>
              <w:ind w:left="135"/>
            </w:pPr>
          </w:p>
        </w:tc>
      </w:tr>
      <w:tr w:rsidR="008338B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38BC" w:rsidRDefault="008338B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38BC" w:rsidRDefault="008338BC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338BC" w:rsidRDefault="008338BC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338BC" w:rsidRDefault="008338BC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338BC" w:rsidRDefault="008338B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38BC" w:rsidRDefault="008338BC"/>
        </w:tc>
      </w:tr>
      <w:tr w:rsidR="008338B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8338BC" w:rsidRPr="009E227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Сетевые информационные технологии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338BC" w:rsidRPr="009E227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социальной информатики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338B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38BC" w:rsidRDefault="008338BC"/>
        </w:tc>
      </w:tr>
      <w:tr w:rsidR="008338B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8338BC" w:rsidRPr="009E227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 моделирование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338B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38BC" w:rsidRDefault="008338BC"/>
        </w:tc>
      </w:tr>
      <w:tr w:rsidR="008338B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8338BC" w:rsidRPr="009E227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элементы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338B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38BC" w:rsidRDefault="008338BC"/>
        </w:tc>
      </w:tr>
      <w:tr w:rsidR="008338B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8338BC" w:rsidRPr="009E227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338BC" w:rsidRPr="009E227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Базы данных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338BC" w:rsidRPr="009E227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338B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38BC" w:rsidRDefault="008338BC"/>
        </w:tc>
      </w:tr>
      <w:tr w:rsidR="008338B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338BC" w:rsidRDefault="008338BC"/>
        </w:tc>
      </w:tr>
    </w:tbl>
    <w:p w:rsidR="008338BC" w:rsidRDefault="008338BC">
      <w:pPr>
        <w:sectPr w:rsidR="008338B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338BC" w:rsidRDefault="00C362EB">
      <w:pPr>
        <w:spacing w:after="0"/>
        <w:ind w:left="120"/>
      </w:pPr>
      <w:bookmarkStart w:id="12" w:name="block-70904871"/>
      <w:bookmarkEnd w:id="11"/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:rsidR="008338BC" w:rsidRDefault="00C362E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3"/>
        <w:gridCol w:w="3811"/>
        <w:gridCol w:w="1169"/>
        <w:gridCol w:w="1841"/>
        <w:gridCol w:w="1910"/>
        <w:gridCol w:w="1347"/>
        <w:gridCol w:w="2861"/>
      </w:tblGrid>
      <w:tr w:rsidR="008338BC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338BC" w:rsidRDefault="008338BC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338BC" w:rsidRDefault="008338B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338BC" w:rsidRDefault="008338BC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338BC" w:rsidRDefault="008338BC">
            <w:pPr>
              <w:spacing w:after="0"/>
              <w:ind w:left="135"/>
            </w:pPr>
          </w:p>
        </w:tc>
      </w:tr>
      <w:tr w:rsidR="008338B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38BC" w:rsidRDefault="008338B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38BC" w:rsidRDefault="008338BC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338BC" w:rsidRDefault="008338BC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338BC" w:rsidRDefault="008338BC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338BC" w:rsidRDefault="008338B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38BC" w:rsidRDefault="008338B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38BC" w:rsidRDefault="008338BC"/>
        </w:tc>
      </w:tr>
      <w:tr w:rsidR="008338BC" w:rsidRPr="009E22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безопасности и гигиена при работе с компьютерами. Принципы работы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</w:hyperlink>
          </w:p>
        </w:tc>
      </w:tr>
      <w:tr w:rsidR="008338BC" w:rsidRPr="009E22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Тенденции развития компьютерных технологий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</w:t>
              </w:r>
            </w:hyperlink>
          </w:p>
        </w:tc>
      </w:tr>
      <w:tr w:rsidR="008338BC" w:rsidRPr="009E22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Программное обеспечение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338BC" w:rsidRPr="009E22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с файлами и папками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</w:hyperlink>
          </w:p>
        </w:tc>
      </w:tr>
      <w:tr w:rsidR="008338BC" w:rsidRPr="009E22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прикладным программным обеспечением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cdfae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338BC" w:rsidRPr="009E22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Законодательство Российской Федерации в области программного обеспечения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</w:hyperlink>
          </w:p>
        </w:tc>
      </w:tr>
      <w:tr w:rsidR="008338BC" w:rsidRPr="009E22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Двоичное кодирование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/38214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8338BC" w:rsidRPr="009E22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Подходы к измерению 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deef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8338BC" w:rsidRPr="009E22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процессы. Передача и хранение 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8338BC" w:rsidRPr="009E22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8338BC" w:rsidRPr="009E22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Системы, компоненты систем и их взаимодействие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abbcd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</w:t>
              </w:r>
            </w:hyperlink>
          </w:p>
        </w:tc>
      </w:tr>
      <w:tr w:rsidR="008338BC" w:rsidRPr="009E22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338BC" w:rsidRPr="009E22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перевода чисел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-ичной системы счисления в десятичную и обратно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338BC" w:rsidRPr="009E22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abbcd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</w:t>
              </w:r>
            </w:hyperlink>
          </w:p>
        </w:tc>
      </w:tr>
      <w:tr w:rsidR="008338BC" w:rsidRPr="009E22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позиционных системах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5353</w:t>
              </w:r>
            </w:hyperlink>
          </w:p>
        </w:tc>
      </w:tr>
      <w:tr w:rsidR="008338BC" w:rsidRPr="009E22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338BC" w:rsidRPr="009E22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текстов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</w:hyperlink>
          </w:p>
        </w:tc>
      </w:tr>
      <w:tr w:rsidR="008338BC" w:rsidRPr="009E22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338BC" w:rsidRPr="009E22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48364</w:t>
              </w:r>
            </w:hyperlink>
          </w:p>
        </w:tc>
      </w:tr>
      <w:tr w:rsidR="008338BC" w:rsidRPr="009E22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Высказывания. 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338BC" w:rsidRPr="009E22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выражения. Таблицы истинности логических выражений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8338BC" w:rsidRPr="009E22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и операции над множествами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8338BC" w:rsidRPr="009E22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алгебры логики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fad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338BC" w:rsidRPr="009E22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простейших логических уравнений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8338BC" w:rsidRPr="009E22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функции. Построение логического выражения с данной таблицей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1593521</w:t>
              </w:r>
            </w:hyperlink>
          </w:p>
        </w:tc>
      </w:tr>
      <w:tr w:rsidR="008338BC" w:rsidRPr="009E22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8338BC" w:rsidRPr="009E22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"Теоретические основы информатики"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fad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</w:hyperlink>
          </w:p>
        </w:tc>
      </w:tr>
      <w:tr w:rsidR="008338BC" w:rsidRPr="009E22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и его базовые возможности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</w:hyperlink>
          </w:p>
        </w:tc>
      </w:tr>
      <w:tr w:rsidR="008338BC" w:rsidRPr="009E22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Коллективная работа с документом. Правила оформления реферата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aaba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338BC" w:rsidRPr="009E22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Растровая графика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ececed</w:t>
              </w:r>
            </w:hyperlink>
          </w:p>
        </w:tc>
      </w:tr>
      <w:tr w:rsidR="008338BC" w:rsidRPr="009E22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</w:hyperlink>
          </w:p>
        </w:tc>
      </w:tr>
      <w:tr w:rsidR="008338BC" w:rsidRPr="009E22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и преобразование аудиовизуальных объектов. </w:t>
            </w:r>
            <w:r>
              <w:rPr>
                <w:rFonts w:ascii="Times New Roman" w:hAnsi="Times New Roman"/>
                <w:color w:val="000000"/>
                <w:sz w:val="24"/>
              </w:rPr>
              <w:t>Компьютерные презентации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/45633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8338BC" w:rsidRPr="009E22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построения и редактирования трёхмерных моделей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338BC" w:rsidRPr="009E22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"Технологии обработки текстовой, графической и мультимедийной информации"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acc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8338B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38BC" w:rsidRDefault="008338BC"/>
        </w:tc>
      </w:tr>
    </w:tbl>
    <w:p w:rsidR="008338BC" w:rsidRDefault="008338BC">
      <w:pPr>
        <w:sectPr w:rsidR="008338B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338BC" w:rsidRDefault="00C362E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2"/>
        <w:gridCol w:w="3850"/>
        <w:gridCol w:w="1149"/>
        <w:gridCol w:w="1841"/>
        <w:gridCol w:w="1910"/>
        <w:gridCol w:w="1347"/>
        <w:gridCol w:w="2873"/>
      </w:tblGrid>
      <w:tr w:rsidR="008338BC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338BC" w:rsidRDefault="008338BC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338BC" w:rsidRDefault="008338B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338BC" w:rsidRDefault="008338BC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338BC" w:rsidRDefault="008338BC">
            <w:pPr>
              <w:spacing w:after="0"/>
              <w:ind w:left="135"/>
            </w:pPr>
          </w:p>
        </w:tc>
      </w:tr>
      <w:tr w:rsidR="008338B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38BC" w:rsidRDefault="008338B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38BC" w:rsidRDefault="008338BC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338BC" w:rsidRDefault="008338BC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338BC" w:rsidRDefault="008338BC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338BC" w:rsidRDefault="008338B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38BC" w:rsidRDefault="008338B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38BC" w:rsidRDefault="008338BC"/>
        </w:tc>
      </w:tr>
      <w:tr w:rsidR="008338BC" w:rsidRPr="008E2CC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доменных имён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8338BC" w:rsidRPr="008E2CC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Веб-сайт. Веб-страница. Взаимодействие браузера с веб-сервером. Динамические страницы. Разработка интернет-приложений (сайтов). </w:t>
            </w:r>
            <w:r>
              <w:rPr>
                <w:rFonts w:ascii="Times New Roman" w:hAnsi="Times New Roman"/>
                <w:color w:val="000000"/>
                <w:sz w:val="24"/>
              </w:rPr>
              <w:t>Сетевое хранение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8338BC" w:rsidRPr="008E2CC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Сервисы Интернета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401</w:t>
              </w:r>
            </w:hyperlink>
          </w:p>
        </w:tc>
      </w:tr>
      <w:tr w:rsidR="008338BC" w:rsidRPr="008E2CC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Сетевой этикет. Проблема подлинности полученной информации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87321</w:t>
              </w:r>
            </w:hyperlink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</w:hyperlink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/5248229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338BC" w:rsidRPr="008E2CC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Государственные электронные сервисы и услуги. </w:t>
            </w:r>
            <w:r>
              <w:rPr>
                <w:rFonts w:ascii="Times New Roman" w:hAnsi="Times New Roman"/>
                <w:color w:val="000000"/>
                <w:sz w:val="24"/>
              </w:rPr>
              <w:t>Открытые образовательные ресурсы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/1658594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338BC" w:rsidRPr="008E2CC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Техногенные и экономические угрозы, связанные с использованием ИКТ.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информации и информационная безопасность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9784</w:t>
              </w:r>
            </w:hyperlink>
          </w:p>
        </w:tc>
      </w:tr>
      <w:tr w:rsidR="008338BC" w:rsidRPr="008E2CC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Вредоносное программное обеспечение и способы борьбы с ним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8338BC" w:rsidRPr="008E2CC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личного архива информации. Информационные технологии и профессиональная деятельность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/7981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dba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8338BC" w:rsidRPr="008E2CC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Представление результатов моделирования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abbcd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</w:t>
              </w:r>
            </w:hyperlink>
          </w:p>
        </w:tc>
      </w:tr>
      <w:tr w:rsidR="008338BC" w:rsidRPr="008E2CC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Графы. Решение алгоритмических задач, связанных с анализом графов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338BC" w:rsidRPr="008E2CC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Дискретные игры двух игроков с полной информацией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</w:hyperlink>
          </w:p>
        </w:tc>
      </w:tr>
      <w:tr w:rsidR="008338BC" w:rsidRPr="008E2CC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графов и деревьев при описании объектов и процессов окружающего мира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</w:hyperlink>
          </w:p>
        </w:tc>
      </w:tr>
      <w:tr w:rsidR="008338BC" w:rsidRPr="008E2CC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"Информационное моделирование"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8338BC" w:rsidRPr="008E2CC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Этапы решения задач на компьютере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1535090</w:t>
              </w:r>
            </w:hyperlink>
          </w:p>
        </w:tc>
      </w:tr>
      <w:tr w:rsidR="008338BC" w:rsidRPr="008E2CC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программирования. Основные конструкции языка программирования.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Типы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/3012411</w:t>
              </w:r>
            </w:hyperlink>
          </w:p>
        </w:tc>
      </w:tr>
      <w:tr w:rsidR="008338BC" w:rsidRPr="008E2CC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Ветвления. Составные условия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8338BC" w:rsidRPr="008E2CC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Циклы с условием. Циклы по переменной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9353</w:t>
              </w:r>
            </w:hyperlink>
          </w:p>
        </w:tc>
      </w:tr>
      <w:tr w:rsidR="008338BC" w:rsidRPr="008E2CC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8338BC" w:rsidRPr="008E2CC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задач методом перебора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8338BC" w:rsidRPr="008E2CC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234361</w:t>
              </w:r>
            </w:hyperlink>
          </w:p>
        </w:tc>
      </w:tr>
      <w:tr w:rsidR="008338BC" w:rsidRPr="008E2CC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величины (массивы)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338BC" w:rsidRPr="008E2CC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одномерного массива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291</w:t>
              </w:r>
            </w:hyperlink>
          </w:p>
        </w:tc>
      </w:tr>
      <w:tr w:rsidR="008338BC" w:rsidRPr="008E2CC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338BC" w:rsidRPr="008E2CC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"Алгоритмы и элементы программирования"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8338BC" w:rsidRPr="008E2CC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dddd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338BC" w:rsidRPr="008E2CC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Последовательность решения задач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8338BC" w:rsidRPr="008E2CC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aaf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/24865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dfd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8338BC" w:rsidRPr="008E2CC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Компьютерно-математические модели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8338BC" w:rsidRPr="008E2CC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готовой компьютерной моделью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441</w:t>
              </w:r>
            </w:hyperlink>
          </w:p>
        </w:tc>
      </w:tr>
      <w:tr w:rsidR="008338BC" w:rsidRPr="008E2CC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8338BC" w:rsidRPr="008E2CC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(реляционные) базы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/87468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</w:t>
              </w:r>
            </w:hyperlink>
          </w:p>
        </w:tc>
      </w:tr>
      <w:tr w:rsidR="008338BC" w:rsidRPr="008E2CC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с готовой базой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/487808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338BC" w:rsidRPr="008E2CC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830</w:t>
              </w:r>
            </w:hyperlink>
          </w:p>
        </w:tc>
      </w:tr>
      <w:tr w:rsidR="008338BC" w:rsidRPr="008E2CC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Перспективы развития компьютерных интеллектуальных систем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38BC" w:rsidRDefault="008338B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E2C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</w:hyperlink>
          </w:p>
        </w:tc>
      </w:tr>
      <w:tr w:rsidR="008338B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38BC" w:rsidRDefault="008338BC"/>
        </w:tc>
      </w:tr>
    </w:tbl>
    <w:p w:rsidR="008338BC" w:rsidRDefault="008338BC">
      <w:pPr>
        <w:sectPr w:rsidR="008338B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338BC" w:rsidRPr="008E2CC2" w:rsidRDefault="00C362EB">
      <w:pPr>
        <w:spacing w:before="199" w:after="199"/>
        <w:ind w:left="120"/>
        <w:rPr>
          <w:lang w:val="ru-RU"/>
        </w:rPr>
      </w:pPr>
      <w:bookmarkStart w:id="13" w:name="block-70904876"/>
      <w:bookmarkEnd w:id="12"/>
      <w:r w:rsidRPr="008E2CC2"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:rsidR="008338BC" w:rsidRDefault="00C362E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8338BC" w:rsidRDefault="008338B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4"/>
        <w:gridCol w:w="7431"/>
      </w:tblGrid>
      <w:tr w:rsidR="008338BC" w:rsidRPr="008E2CC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135"/>
              <w:rPr>
                <w:lang w:val="ru-RU"/>
              </w:rPr>
            </w:pPr>
            <w:r w:rsidRPr="008E2CC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8338BC" w:rsidRPr="008E2CC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 w:line="336" w:lineRule="auto"/>
              <w:ind w:left="228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###По теме «Цифровая грамотность»</w:t>
            </w:r>
          </w:p>
        </w:tc>
      </w:tr>
      <w:tr w:rsidR="008338BC" w:rsidRPr="008E2CC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 владение методами поиска информации в сети Интернет; умение критически оценивать информацию, полученную из сети Интернет</w:t>
            </w:r>
          </w:p>
        </w:tc>
      </w:tr>
      <w:tr w:rsidR="008338BC" w:rsidRPr="008E2CC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###Умение характеризовать большие данные, приводить примеры источников их получения и направления использования</w:t>
            </w:r>
          </w:p>
        </w:tc>
      </w:tr>
      <w:tr w:rsidR="008338BC" w:rsidRPr="008E2CC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</w:tr>
      <w:tr w:rsidR="008338BC" w:rsidRPr="008E2CC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 w:line="312" w:lineRule="auto"/>
              <w:ind w:left="228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###По теме «Теоретические основы информатики»</w:t>
            </w:r>
          </w:p>
        </w:tc>
      </w:tr>
      <w:tr w:rsidR="008338BC" w:rsidRPr="008E2CC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###Понимание основных принципов дискретизации различных видов информации; умение определять информационный объём текстовых, графических и звуковых данных при заданных параметрах дискретизации</w:t>
            </w:r>
          </w:p>
        </w:tc>
      </w:tr>
      <w:tr w:rsidR="008338BC" w:rsidRPr="009E22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###Умение строить неравномерные коды, допускающие однозначное декодирование сообщений (префиксные коды); использовать простейшие коды, которые позволяют обнаруживать и исправлять ошибки при передаче данных</w:t>
            </w:r>
          </w:p>
        </w:tc>
      </w:tr>
      <w:tr w:rsidR="008338BC" w:rsidRPr="009E22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###Владение теоретическим аппаратом, позволяющим осуществлять представление заданного натурального числа в различных системах счисления</w:t>
            </w:r>
          </w:p>
        </w:tc>
      </w:tr>
      <w:tr w:rsidR="008338BC" w:rsidRPr="009E22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###Владение теоретическим аппаратом, позволяющим выполнять преобразования логических выражений, используя законы алгебры логики</w:t>
            </w:r>
          </w:p>
        </w:tc>
      </w:tr>
      <w:tr w:rsidR="008338BC" w:rsidRPr="009E22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 w:line="312" w:lineRule="auto"/>
              <w:ind w:left="228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###По теме «Информационные технологии»</w:t>
            </w:r>
          </w:p>
        </w:tc>
      </w:tr>
      <w:tr w:rsidR="008338BC" w:rsidRPr="009E22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</w:t>
            </w:r>
          </w:p>
        </w:tc>
      </w:tr>
      <w:tr w:rsidR="008338BC" w:rsidRPr="009E22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###Умение использовать табличные (реляционные) базы данных, в частности, составлять запросы в базах данных (в том числе вычисляемые запросы), выполнять сортировку и поиск записей в базе данных; наполнять разработанную базу данных</w:t>
            </w:r>
          </w:p>
        </w:tc>
      </w:tr>
      <w:tr w:rsidR="008338BC" w:rsidRPr="009E22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</w:t>
            </w:r>
          </w:p>
        </w:tc>
      </w:tr>
    </w:tbl>
    <w:p w:rsidR="008338BC" w:rsidRPr="008E2CC2" w:rsidRDefault="008338BC">
      <w:pPr>
        <w:spacing w:after="0"/>
        <w:ind w:left="120"/>
        <w:rPr>
          <w:lang w:val="ru-RU"/>
        </w:rPr>
      </w:pPr>
    </w:p>
    <w:p w:rsidR="008338BC" w:rsidRDefault="00C362EB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11 КЛАСС</w:t>
      </w:r>
    </w:p>
    <w:p w:rsidR="008338BC" w:rsidRDefault="008338BC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236"/>
      </w:tblGrid>
      <w:tr w:rsidR="008338BC" w:rsidRPr="009E22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/>
              <w:ind w:left="243"/>
              <w:rPr>
                <w:lang w:val="ru-RU"/>
              </w:rPr>
            </w:pPr>
            <w:r w:rsidRPr="008E2CC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8338BC" w:rsidRPr="009E22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 w:line="312" w:lineRule="auto"/>
              <w:ind w:left="336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###По теме «Цифровая грамотность»</w:t>
            </w:r>
          </w:p>
        </w:tc>
      </w:tr>
      <w:tr w:rsidR="008338BC" w:rsidRPr="009E22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hd w:val="clear" w:color="auto" w:fill="FFFFFF"/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###Наличие представлений о компьютерных сетях и их роли в современном мире; об общих принципах разработки и функционирования интернет-приложений</w:t>
            </w:r>
          </w:p>
        </w:tc>
      </w:tr>
      <w:tr w:rsidR="008338BC" w:rsidRPr="009E22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</w:t>
            </w:r>
          </w:p>
        </w:tc>
      </w:tr>
      <w:tr w:rsidR="008338BC" w:rsidRPr="009E22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 w:line="312" w:lineRule="auto"/>
              <w:ind w:left="336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###По теме «Теоретические основы информатики»</w:t>
            </w:r>
          </w:p>
        </w:tc>
      </w:tr>
      <w:tr w:rsidR="008338BC" w:rsidRPr="009E22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</w:t>
            </w:r>
          </w:p>
        </w:tc>
      </w:tr>
      <w:tr w:rsidR="008338BC" w:rsidRPr="009E22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###По теме «Алгоритмы и программирование»</w:t>
            </w:r>
          </w:p>
        </w:tc>
      </w:tr>
      <w:tr w:rsidR="008338BC" w:rsidRPr="009E22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, С++, С#); умение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</w:t>
            </w:r>
          </w:p>
        </w:tc>
      </w:tr>
      <w:tr w:rsidR="008338BC" w:rsidRPr="009E22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###Умение модифицировать готовые программы для решения новых задач, использовать их в своих программах в качестве подпрограмм (процедур, функций)</w:t>
            </w:r>
          </w:p>
        </w:tc>
      </w:tr>
      <w:tr w:rsidR="008338BC" w:rsidRPr="009E22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###Умение реализовать этапы решения задач на компьютере; умение реализовывать на выбранном для изучения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, С++,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 вычисление обобщённых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</w:t>
            </w:r>
          </w:p>
        </w:tc>
      </w:tr>
      <w:tr w:rsidR="008338BC" w:rsidRPr="009E22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 w:line="312" w:lineRule="auto"/>
              <w:ind w:left="336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###По теме «Информационные технологии»</w:t>
            </w:r>
          </w:p>
        </w:tc>
      </w:tr>
      <w:tr w:rsidR="008338BC" w:rsidRPr="009E22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</w:tbl>
    <w:p w:rsidR="008338BC" w:rsidRPr="008E2CC2" w:rsidRDefault="008338BC">
      <w:pPr>
        <w:spacing w:after="0"/>
        <w:ind w:left="120"/>
        <w:rPr>
          <w:lang w:val="ru-RU"/>
        </w:rPr>
      </w:pPr>
    </w:p>
    <w:p w:rsidR="008338BC" w:rsidRPr="008E2CC2" w:rsidRDefault="008338BC">
      <w:pPr>
        <w:rPr>
          <w:lang w:val="ru-RU"/>
        </w:rPr>
        <w:sectPr w:rsidR="008338BC" w:rsidRPr="008E2CC2">
          <w:pgSz w:w="11906" w:h="16383"/>
          <w:pgMar w:top="1134" w:right="850" w:bottom="1134" w:left="1701" w:header="720" w:footer="720" w:gutter="0"/>
          <w:cols w:space="720"/>
        </w:sectPr>
      </w:pPr>
    </w:p>
    <w:p w:rsidR="008338BC" w:rsidRDefault="00C362EB">
      <w:pPr>
        <w:spacing w:before="199" w:after="199"/>
        <w:ind w:left="120"/>
      </w:pPr>
      <w:bookmarkStart w:id="14" w:name="block-70904877"/>
      <w:bookmarkEnd w:id="13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8338BC" w:rsidRDefault="008338BC">
      <w:pPr>
        <w:spacing w:before="199" w:after="199"/>
        <w:ind w:left="120"/>
      </w:pPr>
    </w:p>
    <w:p w:rsidR="008338BC" w:rsidRDefault="00C362E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8338BC" w:rsidRDefault="008338BC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1"/>
        <w:gridCol w:w="8080"/>
      </w:tblGrid>
      <w:tr w:rsidR="008338B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338B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###Par###Цифровая грамотность</w:t>
            </w:r>
          </w:p>
        </w:tc>
      </w:tr>
      <w:tr w:rsidR="008338BC" w:rsidRPr="009E227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###Принципы работы компьютера. Персональный компьютер. Выбор конфигурации компьютера в зависимости от решаемых задач</w:t>
            </w:r>
          </w:p>
        </w:tc>
      </w:tr>
      <w:tr w:rsidR="008338B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12" w:lineRule="auto"/>
              <w:ind w:left="336"/>
              <w:jc w:val="both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###Основные тенденции развития компьютерных технологий. Параллельные вычисления. Многопроцессорные системы. Суперкомпьютеры. Микроконтроллеры. </w:t>
            </w:r>
            <w:r>
              <w:rPr>
                <w:rFonts w:ascii="Times New Roman" w:hAnsi="Times New Roman"/>
                <w:color w:val="000000"/>
                <w:sz w:val="24"/>
              </w:rPr>
              <w:t>Роботизированные производства</w:t>
            </w:r>
          </w:p>
        </w:tc>
      </w:tr>
      <w:tr w:rsidR="008338BC" w:rsidRPr="009E227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</w:t>
            </w:r>
          </w:p>
        </w:tc>
      </w:tr>
      <w:tr w:rsidR="008338B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###Par###Теоретические основы информатики</w:t>
            </w:r>
          </w:p>
        </w:tc>
      </w:tr>
      <w:tr w:rsidR="008338BC" w:rsidRPr="009E227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###Информация, данные и знания. Универсальность дискретного представления информации. Двоичное кодирование</w:t>
            </w:r>
          </w:p>
        </w:tc>
      </w:tr>
      <w:tr w:rsidR="008338B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12" w:lineRule="auto"/>
              <w:ind w:left="336"/>
              <w:jc w:val="both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###Равномерные и неравномерные коды. </w:t>
            </w:r>
            <w:r>
              <w:rPr>
                <w:rFonts w:ascii="Times New Roman" w:hAnsi="Times New Roman"/>
                <w:color w:val="000000"/>
                <w:sz w:val="24"/>
              </w:rPr>
              <w:t>Условие Фано</w:t>
            </w:r>
          </w:p>
        </w:tc>
      </w:tr>
      <w:tr w:rsidR="008338BC" w:rsidRPr="009E227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</w:t>
            </w:r>
          </w:p>
        </w:tc>
      </w:tr>
      <w:tr w:rsidR="008338B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12" w:lineRule="auto"/>
              <w:ind w:left="336"/>
              <w:jc w:val="both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</w:t>
            </w:r>
            <w:r>
              <w:rPr>
                <w:rFonts w:ascii="Times New Roman" w:hAnsi="Times New Roman"/>
                <w:color w:val="000000"/>
                <w:sz w:val="24"/>
              </w:rPr>
              <w:t>Хранение информации, объём памяти</w:t>
            </w:r>
          </w:p>
        </w:tc>
      </w:tr>
      <w:tr w:rsidR="008338B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12" w:lineRule="auto"/>
              <w:ind w:left="336"/>
              <w:jc w:val="both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###Системы. Компоненты системы и их взаимодействие. Системы управления. Управление как информационный процесс. </w:t>
            </w:r>
            <w:r>
              <w:rPr>
                <w:rFonts w:ascii="Times New Roman" w:hAnsi="Times New Roman"/>
                <w:color w:val="000000"/>
                <w:sz w:val="24"/>
              </w:rPr>
              <w:t>Обратная связь</w:t>
            </w:r>
          </w:p>
        </w:tc>
      </w:tr>
      <w:tr w:rsidR="008338B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12" w:lineRule="auto"/>
              <w:ind w:left="336"/>
              <w:jc w:val="both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-ичной системы счисления в десятичную. Алгоритм перевода конечной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-ичной дроби в десятичную. Алгоритм перевода целого числа из десятичной системы счисления в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-ичную. Двоичная, восьмеричная и шестнадцатеричная системы счисления, перевод чисел между этими системами.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позиционных системах счисления</w:t>
            </w:r>
          </w:p>
        </w:tc>
      </w:tr>
      <w:tr w:rsidR="008338BC" w:rsidRPr="009E227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###Представление целых и вещественных чисел в памяти компьютера</w:t>
            </w:r>
          </w:p>
        </w:tc>
      </w:tr>
      <w:tr w:rsidR="008338B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12" w:lineRule="auto"/>
              <w:ind w:left="336"/>
              <w:jc w:val="both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###Кодирование текстов.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Однобайтные кодировки. Стандарт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UTF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-8.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Определение информационного объёма текстовых сообщений</w:t>
            </w:r>
          </w:p>
        </w:tc>
      </w:tr>
      <w:tr w:rsidR="008338BC" w:rsidRPr="009E227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###Кодирование изображений. Оценка информационного объёма растрового графического изображения при заданном разрешении и глубине кодирования цвета. Кодирование звука. Оценка информационного объёма звуковых данных при заданных частоте дискретизации и разрядности кодирования</w:t>
            </w:r>
          </w:p>
        </w:tc>
      </w:tr>
      <w:tr w:rsidR="008338BC" w:rsidRPr="009E227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###Алгебра логики. Высказывания. Логические операции. Таблицы истинности логических операций «дизъюнкция», «конъюнкция», «инверсия», «импликация», «эквиваленция».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 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</w:t>
            </w:r>
          </w:p>
        </w:tc>
      </w:tr>
      <w:tr w:rsidR="008338B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###Par###Информационные технологии</w:t>
            </w:r>
          </w:p>
        </w:tc>
      </w:tr>
      <w:tr w:rsidR="008338B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12" w:lineRule="auto"/>
              <w:ind w:left="336"/>
              <w:jc w:val="both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списка литературы</w:t>
            </w:r>
          </w:p>
        </w:tc>
      </w:tr>
    </w:tbl>
    <w:p w:rsidR="008338BC" w:rsidRDefault="008338BC">
      <w:pPr>
        <w:spacing w:after="0"/>
        <w:ind w:left="120"/>
      </w:pPr>
    </w:p>
    <w:p w:rsidR="008338BC" w:rsidRDefault="00C362E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8338BC" w:rsidRDefault="008338B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8324"/>
      </w:tblGrid>
      <w:tr w:rsidR="008338B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338B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###Par###Цифровая грамотность</w:t>
            </w:r>
          </w:p>
        </w:tc>
      </w:tr>
      <w:tr w:rsidR="008338BC" w:rsidRPr="009E227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 w:rsidRPr="008E2CC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Принципы построения и аппаратные компоненты компьютерных сетей. Сетевые протоколы. Сеть Интернет. Адресация в сети Интернет. Система доменных имён</w:t>
            </w:r>
          </w:p>
        </w:tc>
      </w:tr>
      <w:tr w:rsidR="008338B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###Par###Теоретические основы информатики</w:t>
            </w:r>
          </w:p>
        </w:tc>
      </w:tr>
      <w:tr w:rsidR="008338B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12" w:lineRule="auto"/>
              <w:ind w:left="228"/>
              <w:jc w:val="both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###Модели и моделирование. Цели моделирования. Соответствие модели моделируемому объекту или процессу. Формализация прикладных задач. Представление результатов моделирования в виде, удобном для восприятия человеком.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данных (схемы, таблицы, графики)</w:t>
            </w:r>
          </w:p>
        </w:tc>
      </w:tr>
      <w:tr w:rsidR="008338BC" w:rsidRPr="009E227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</w:t>
            </w:r>
          </w:p>
        </w:tc>
      </w:tr>
      <w:tr w:rsidR="008338BC" w:rsidRPr="009E227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Использование графов и деревьев при описании объектов и процессов окружающего мира</w:t>
            </w:r>
          </w:p>
        </w:tc>
      </w:tr>
      <w:tr w:rsidR="008338B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###Par###Алгоритмы и программирование</w:t>
            </w:r>
          </w:p>
        </w:tc>
      </w:tr>
      <w:tr w:rsidR="008338BC" w:rsidRPr="009E227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</w:t>
            </w:r>
          </w:p>
        </w:tc>
      </w:tr>
      <w:tr w:rsidR="008338BC" w:rsidRPr="009E227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###Этапы решения задач на компьютере. Язык программирования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</w:t>
            </w:r>
          </w:p>
        </w:tc>
      </w:tr>
      <w:tr w:rsidR="008338BC" w:rsidRPr="009E227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</w:t>
            </w:r>
          </w:p>
        </w:tc>
      </w:tr>
      <w:tr w:rsidR="008338BC" w:rsidRPr="009E227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###Обработка символьных данных. Встроенные функции языка программирования для обработки символьных строк</w:t>
            </w:r>
          </w:p>
        </w:tc>
      </w:tr>
      <w:tr w:rsidR="008338B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12" w:lineRule="auto"/>
              <w:ind w:left="228"/>
              <w:jc w:val="both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 Сортировка одномерного массива. Простые методы сортировки (например, метод пузырька, метод выбора, сортировка вставками). </w:t>
            </w:r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</w:p>
        </w:tc>
      </w:tr>
      <w:tr w:rsidR="008338B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###Par###Информационные технологии</w:t>
            </w:r>
          </w:p>
        </w:tc>
      </w:tr>
      <w:tr w:rsidR="008338BC" w:rsidRPr="009E227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</w:t>
            </w:r>
          </w:p>
        </w:tc>
      </w:tr>
      <w:tr w:rsidR="008338BC" w:rsidRPr="009E227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###Анализ данных с помощью электронных таблиц. Вычисление суммы, среднего арифметического, наибольшего и наименьшего значений диапазона</w:t>
            </w:r>
          </w:p>
        </w:tc>
      </w:tr>
      <w:tr w:rsidR="008338BC" w:rsidRPr="009E227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</w:t>
            </w:r>
          </w:p>
        </w:tc>
      </w:tr>
      <w:tr w:rsidR="008338BC" w:rsidRPr="009E227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338BC" w:rsidRPr="008E2CC2" w:rsidRDefault="00C362E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###Численное решение уравнений с помощью подбора параметра</w:t>
            </w:r>
          </w:p>
        </w:tc>
      </w:tr>
      <w:tr w:rsidR="008338B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338BC" w:rsidRDefault="00C362EB">
            <w:pPr>
              <w:spacing w:after="0" w:line="312" w:lineRule="auto"/>
              <w:ind w:left="228"/>
              <w:jc w:val="both"/>
            </w:pP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8E2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 Многотабличные базы данных. Типы связей между таблицами. </w:t>
            </w:r>
            <w:r>
              <w:rPr>
                <w:rFonts w:ascii="Times New Roman" w:hAnsi="Times New Roman"/>
                <w:color w:val="000000"/>
                <w:sz w:val="24"/>
              </w:rPr>
              <w:t>Запросы к многотабличным базам данных</w:t>
            </w:r>
          </w:p>
        </w:tc>
      </w:tr>
      <w:bookmarkEnd w:id="14"/>
    </w:tbl>
    <w:p w:rsidR="00C362EB" w:rsidRPr="008E2CC2" w:rsidRDefault="00C362EB">
      <w:pPr>
        <w:rPr>
          <w:lang w:val="ru-RU"/>
        </w:rPr>
      </w:pPr>
    </w:p>
    <w:sectPr w:rsidR="00C362EB" w:rsidRPr="008E2CC2" w:rsidSect="008338B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8BC"/>
    <w:rsid w:val="00452049"/>
    <w:rsid w:val="008338BC"/>
    <w:rsid w:val="008E2CC2"/>
    <w:rsid w:val="009E2272"/>
    <w:rsid w:val="00C36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4190E"/>
  <w15:docId w15:val="{79C77F7C-5F3F-414F-99A7-D1DC5B3F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8338BC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8338B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abbcd321" TargetMode="External"/><Relationship Id="rId21" Type="http://schemas.openxmlformats.org/officeDocument/2006/relationships/hyperlink" Target="https://m.edsoo.ru/06a855bf" TargetMode="External"/><Relationship Id="rId42" Type="http://schemas.openxmlformats.org/officeDocument/2006/relationships/hyperlink" Target="https://m.edsoo.ru/5fad1b53" TargetMode="External"/><Relationship Id="rId47" Type="http://schemas.openxmlformats.org/officeDocument/2006/relationships/hyperlink" Target="https://m.edsoo.ru/45633de5" TargetMode="External"/><Relationship Id="rId63" Type="http://schemas.openxmlformats.org/officeDocument/2006/relationships/hyperlink" Target="https://m.edsoo.ru/82cb0c49" TargetMode="External"/><Relationship Id="rId68" Type="http://schemas.openxmlformats.org/officeDocument/2006/relationships/hyperlink" Target="https://m.edsoo.ru/10ab9353" TargetMode="External"/><Relationship Id="rId84" Type="http://schemas.openxmlformats.org/officeDocument/2006/relationships/hyperlink" Target="https://m.edsoo.ru/87468fbd" TargetMode="External"/><Relationship Id="rId89" Type="http://schemas.openxmlformats.org/officeDocument/2006/relationships/theme" Target="theme/theme1.xml"/><Relationship Id="rId16" Type="http://schemas.openxmlformats.org/officeDocument/2006/relationships/hyperlink" Target="https://m.edsoo.ru/820e7a19" TargetMode="External"/><Relationship Id="rId11" Type="http://schemas.openxmlformats.org/officeDocument/2006/relationships/hyperlink" Target="https://m.edsoo.ru/f47857e0" TargetMode="External"/><Relationship Id="rId32" Type="http://schemas.openxmlformats.org/officeDocument/2006/relationships/hyperlink" Target="https://m.edsoo.ru/8f8cd2cb" TargetMode="External"/><Relationship Id="rId37" Type="http://schemas.openxmlformats.org/officeDocument/2006/relationships/hyperlink" Target="https://m.edsoo.ru/ad7328fc" TargetMode="External"/><Relationship Id="rId53" Type="http://schemas.openxmlformats.org/officeDocument/2006/relationships/hyperlink" Target="https://m.edsoo.ru/b0e87321" TargetMode="External"/><Relationship Id="rId58" Type="http://schemas.openxmlformats.org/officeDocument/2006/relationships/hyperlink" Target="https://m.edsoo.ru/039e1c9b" TargetMode="External"/><Relationship Id="rId74" Type="http://schemas.openxmlformats.org/officeDocument/2006/relationships/hyperlink" Target="https://m.edsoo.ru/3bb7214a" TargetMode="External"/><Relationship Id="rId79" Type="http://schemas.openxmlformats.org/officeDocument/2006/relationships/hyperlink" Target="https://m.edsoo.ru/24865de3" TargetMode="External"/><Relationship Id="rId5" Type="http://schemas.openxmlformats.org/officeDocument/2006/relationships/hyperlink" Target="https://m.edsoo.ru/af8b25f4" TargetMode="External"/><Relationship Id="rId14" Type="http://schemas.openxmlformats.org/officeDocument/2006/relationships/hyperlink" Target="https://m.edsoo.ru/f47857e0" TargetMode="External"/><Relationship Id="rId22" Type="http://schemas.openxmlformats.org/officeDocument/2006/relationships/hyperlink" Target="https://m.edsoo.ru/38214cec" TargetMode="External"/><Relationship Id="rId27" Type="http://schemas.openxmlformats.org/officeDocument/2006/relationships/hyperlink" Target="https://m.edsoo.ru/b3b712c0" TargetMode="External"/><Relationship Id="rId30" Type="http://schemas.openxmlformats.org/officeDocument/2006/relationships/hyperlink" Target="https://m.edsoo.ru/de2c5353" TargetMode="External"/><Relationship Id="rId35" Type="http://schemas.openxmlformats.org/officeDocument/2006/relationships/hyperlink" Target="https://m.edsoo.ru/61d9006a" TargetMode="External"/><Relationship Id="rId43" Type="http://schemas.openxmlformats.org/officeDocument/2006/relationships/hyperlink" Target="https://m.edsoo.ru/aa862c53" TargetMode="External"/><Relationship Id="rId48" Type="http://schemas.openxmlformats.org/officeDocument/2006/relationships/hyperlink" Target="https://m.edsoo.ru/d7253a6a" TargetMode="External"/><Relationship Id="rId56" Type="http://schemas.openxmlformats.org/officeDocument/2006/relationships/hyperlink" Target="https://m.edsoo.ru/1658594e" TargetMode="External"/><Relationship Id="rId64" Type="http://schemas.openxmlformats.org/officeDocument/2006/relationships/hyperlink" Target="https://m.edsoo.ru/4b24ce20" TargetMode="External"/><Relationship Id="rId69" Type="http://schemas.openxmlformats.org/officeDocument/2006/relationships/hyperlink" Target="https://m.edsoo.ru/5d4f7ac9" TargetMode="External"/><Relationship Id="rId77" Type="http://schemas.openxmlformats.org/officeDocument/2006/relationships/hyperlink" Target="https://m.edsoo.ru/e0e7ee3b" TargetMode="External"/><Relationship Id="rId8" Type="http://schemas.openxmlformats.org/officeDocument/2006/relationships/hyperlink" Target="https://m.edsoo.ru/af8b25f4" TargetMode="External"/><Relationship Id="rId51" Type="http://schemas.openxmlformats.org/officeDocument/2006/relationships/hyperlink" Target="https://m.edsoo.ru/189f67e7" TargetMode="External"/><Relationship Id="rId72" Type="http://schemas.openxmlformats.org/officeDocument/2006/relationships/hyperlink" Target="https://m.edsoo.ru/b37f7ca0" TargetMode="External"/><Relationship Id="rId80" Type="http://schemas.openxmlformats.org/officeDocument/2006/relationships/hyperlink" Target="https://m.edsoo.ru/b808dfd9" TargetMode="External"/><Relationship Id="rId85" Type="http://schemas.openxmlformats.org/officeDocument/2006/relationships/hyperlink" Target="https://m.edsoo.ru/487808d8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f47857e0" TargetMode="External"/><Relationship Id="rId17" Type="http://schemas.openxmlformats.org/officeDocument/2006/relationships/hyperlink" Target="https://m.edsoo.ru/06b14abb" TargetMode="External"/><Relationship Id="rId25" Type="http://schemas.openxmlformats.org/officeDocument/2006/relationships/hyperlink" Target="https://m.edsoo.ru/60f2394f" TargetMode="External"/><Relationship Id="rId33" Type="http://schemas.openxmlformats.org/officeDocument/2006/relationships/hyperlink" Target="https://m.edsoo.ru/5dd23ae4" TargetMode="External"/><Relationship Id="rId38" Type="http://schemas.openxmlformats.org/officeDocument/2006/relationships/hyperlink" Target="https://m.edsoo.ru/4fad160e" TargetMode="External"/><Relationship Id="rId46" Type="http://schemas.openxmlformats.org/officeDocument/2006/relationships/hyperlink" Target="https://m.edsoo.ru/c686f9bb" TargetMode="External"/><Relationship Id="rId59" Type="http://schemas.openxmlformats.org/officeDocument/2006/relationships/hyperlink" Target="https://m.edsoo.ru/7981dba5" TargetMode="External"/><Relationship Id="rId67" Type="http://schemas.openxmlformats.org/officeDocument/2006/relationships/hyperlink" Target="https://m.edsoo.ru/e1b7db2d" TargetMode="External"/><Relationship Id="rId20" Type="http://schemas.openxmlformats.org/officeDocument/2006/relationships/hyperlink" Target="https://m.edsoo.ru/cdfae35e" TargetMode="External"/><Relationship Id="rId41" Type="http://schemas.openxmlformats.org/officeDocument/2006/relationships/hyperlink" Target="https://m.edsoo.ru/46ba058b" TargetMode="External"/><Relationship Id="rId54" Type="http://schemas.openxmlformats.org/officeDocument/2006/relationships/hyperlink" Target="https://m.edsoo.ru/50da30fb" TargetMode="External"/><Relationship Id="rId62" Type="http://schemas.openxmlformats.org/officeDocument/2006/relationships/hyperlink" Target="https://m.edsoo.ru/68a2d279" TargetMode="External"/><Relationship Id="rId70" Type="http://schemas.openxmlformats.org/officeDocument/2006/relationships/hyperlink" Target="https://m.edsoo.ru/72a11b12" TargetMode="External"/><Relationship Id="rId75" Type="http://schemas.openxmlformats.org/officeDocument/2006/relationships/hyperlink" Target="https://m.edsoo.ru/2ff5fd90" TargetMode="External"/><Relationship Id="rId83" Type="http://schemas.openxmlformats.org/officeDocument/2006/relationships/hyperlink" Target="https://m.edsoo.ru/c5699db9" TargetMode="External"/><Relationship Id="rId88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m.edsoo.ru/af8b25f4" TargetMode="External"/><Relationship Id="rId15" Type="http://schemas.openxmlformats.org/officeDocument/2006/relationships/hyperlink" Target="https://m.edsoo.ru/f47857e0" TargetMode="External"/><Relationship Id="rId23" Type="http://schemas.openxmlformats.org/officeDocument/2006/relationships/hyperlink" Target="https://m.edsoo.ru/9deef96b" TargetMode="External"/><Relationship Id="rId28" Type="http://schemas.openxmlformats.org/officeDocument/2006/relationships/hyperlink" Target="https://m.edsoo.ru/06c384e6" TargetMode="External"/><Relationship Id="rId36" Type="http://schemas.openxmlformats.org/officeDocument/2006/relationships/hyperlink" Target="https://m.edsoo.ru/4c662a0d" TargetMode="External"/><Relationship Id="rId49" Type="http://schemas.openxmlformats.org/officeDocument/2006/relationships/hyperlink" Target="https://m.edsoo.ru/acc1db62" TargetMode="External"/><Relationship Id="rId57" Type="http://schemas.openxmlformats.org/officeDocument/2006/relationships/hyperlink" Target="https://m.edsoo.ru/68ac9784" TargetMode="External"/><Relationship Id="rId10" Type="http://schemas.openxmlformats.org/officeDocument/2006/relationships/hyperlink" Target="https://m.edsoo.ru/f47857e0" TargetMode="External"/><Relationship Id="rId31" Type="http://schemas.openxmlformats.org/officeDocument/2006/relationships/hyperlink" Target="https://m.edsoo.ru/b2010e6e" TargetMode="External"/><Relationship Id="rId44" Type="http://schemas.openxmlformats.org/officeDocument/2006/relationships/hyperlink" Target="https://m.edsoo.ru/aaba738c" TargetMode="External"/><Relationship Id="rId52" Type="http://schemas.openxmlformats.org/officeDocument/2006/relationships/hyperlink" Target="https://m.edsoo.ru/f51ef401" TargetMode="External"/><Relationship Id="rId60" Type="http://schemas.openxmlformats.org/officeDocument/2006/relationships/hyperlink" Target="https://m.edsoo.ru/abbcd321" TargetMode="External"/><Relationship Id="rId65" Type="http://schemas.openxmlformats.org/officeDocument/2006/relationships/hyperlink" Target="https://m.edsoo.ru/c1535090" TargetMode="External"/><Relationship Id="rId73" Type="http://schemas.openxmlformats.org/officeDocument/2006/relationships/hyperlink" Target="https://m.edsoo.ru/660ff291" TargetMode="External"/><Relationship Id="rId78" Type="http://schemas.openxmlformats.org/officeDocument/2006/relationships/hyperlink" Target="https://m.edsoo.ru/e0aaf73a" TargetMode="External"/><Relationship Id="rId81" Type="http://schemas.openxmlformats.org/officeDocument/2006/relationships/hyperlink" Target="https://m.edsoo.ru/2e62e4a7" TargetMode="External"/><Relationship Id="rId86" Type="http://schemas.openxmlformats.org/officeDocument/2006/relationships/hyperlink" Target="https://m.edsoo.ru/9c62b830" TargetMode="External"/><Relationship Id="rId4" Type="http://schemas.openxmlformats.org/officeDocument/2006/relationships/hyperlink" Target="https://m.edsoo.ru/af8b25f4" TargetMode="External"/><Relationship Id="rId9" Type="http://schemas.openxmlformats.org/officeDocument/2006/relationships/hyperlink" Target="https://m.edsoo.ru/f47857e0" TargetMode="External"/><Relationship Id="rId13" Type="http://schemas.openxmlformats.org/officeDocument/2006/relationships/hyperlink" Target="https://m.edsoo.ru/f47857e0" TargetMode="External"/><Relationship Id="rId18" Type="http://schemas.openxmlformats.org/officeDocument/2006/relationships/hyperlink" Target="https://m.edsoo.ru/dc08b2c6" TargetMode="External"/><Relationship Id="rId39" Type="http://schemas.openxmlformats.org/officeDocument/2006/relationships/hyperlink" Target="https://m.edsoo.ru/bb9d8b7f" TargetMode="External"/><Relationship Id="rId34" Type="http://schemas.openxmlformats.org/officeDocument/2006/relationships/hyperlink" Target="https://m.edsoo.ru/a8b48364" TargetMode="External"/><Relationship Id="rId50" Type="http://schemas.openxmlformats.org/officeDocument/2006/relationships/hyperlink" Target="https://m.edsoo.ru/04ed7e2d" TargetMode="External"/><Relationship Id="rId55" Type="http://schemas.openxmlformats.org/officeDocument/2006/relationships/hyperlink" Target="https://m.edsoo.ru/5248229e" TargetMode="External"/><Relationship Id="rId76" Type="http://schemas.openxmlformats.org/officeDocument/2006/relationships/hyperlink" Target="https://m.edsoo.ru/096dddd8" TargetMode="External"/><Relationship Id="rId7" Type="http://schemas.openxmlformats.org/officeDocument/2006/relationships/hyperlink" Target="https://m.edsoo.ru/af8b25f4" TargetMode="External"/><Relationship Id="rId71" Type="http://schemas.openxmlformats.org/officeDocument/2006/relationships/hyperlink" Target="https://m.edsoo.ru/2d234361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abbcd321" TargetMode="External"/><Relationship Id="rId24" Type="http://schemas.openxmlformats.org/officeDocument/2006/relationships/hyperlink" Target="https://m.edsoo.ru/da4dd13d" TargetMode="External"/><Relationship Id="rId40" Type="http://schemas.openxmlformats.org/officeDocument/2006/relationships/hyperlink" Target="https://m.edsoo.ru/f1593521" TargetMode="External"/><Relationship Id="rId45" Type="http://schemas.openxmlformats.org/officeDocument/2006/relationships/hyperlink" Target="https://m.edsoo.ru/b0ececed" TargetMode="External"/><Relationship Id="rId66" Type="http://schemas.openxmlformats.org/officeDocument/2006/relationships/hyperlink" Target="https://m.edsoo.ru/3012411" TargetMode="External"/><Relationship Id="rId87" Type="http://schemas.openxmlformats.org/officeDocument/2006/relationships/hyperlink" Target="https://m.edsoo.ru/5225af37" TargetMode="External"/><Relationship Id="rId61" Type="http://schemas.openxmlformats.org/officeDocument/2006/relationships/hyperlink" Target="https://m.edsoo.ru/079bc8f8" TargetMode="External"/><Relationship Id="rId82" Type="http://schemas.openxmlformats.org/officeDocument/2006/relationships/hyperlink" Target="https://m.edsoo.ru/2ac0c441" TargetMode="External"/><Relationship Id="rId19" Type="http://schemas.openxmlformats.org/officeDocument/2006/relationships/hyperlink" Target="https://m.edsoo.ru/228ee4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8785</Words>
  <Characters>50078</Characters>
  <Application>Microsoft Office Word</Application>
  <DocSecurity>0</DocSecurity>
  <Lines>417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e510</dc:creator>
  <cp:lastModifiedBy>Pupil25</cp:lastModifiedBy>
  <cp:revision>3</cp:revision>
  <dcterms:created xsi:type="dcterms:W3CDTF">2025-09-10T18:39:00Z</dcterms:created>
  <dcterms:modified xsi:type="dcterms:W3CDTF">2026-09-13T16:04:00Z</dcterms:modified>
</cp:coreProperties>
</file>