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6A8" w:rsidRPr="009D3369" w:rsidRDefault="00AA7609">
      <w:pPr>
        <w:spacing w:after="0" w:line="408" w:lineRule="auto"/>
        <w:ind w:left="120"/>
        <w:jc w:val="center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746A8" w:rsidRPr="009D3369" w:rsidRDefault="00AA7609">
      <w:pPr>
        <w:spacing w:after="0" w:line="408" w:lineRule="auto"/>
        <w:ind w:left="120"/>
        <w:jc w:val="center"/>
        <w:rPr>
          <w:lang w:val="ru-RU"/>
        </w:rPr>
      </w:pPr>
      <w:bookmarkStart w:id="0" w:name="377026ad-1b08-49d8-82c8-2523f1c36cc2"/>
      <w:r w:rsidRPr="009D3369"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образовательное учреждение "Средняя общеобразовательная школа № 3"</w:t>
      </w:r>
      <w:bookmarkEnd w:id="0"/>
      <w:r w:rsidRPr="009D336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746A8" w:rsidRDefault="00AA7609">
      <w:pPr>
        <w:spacing w:after="0" w:line="408" w:lineRule="auto"/>
        <w:ind w:left="120"/>
        <w:jc w:val="center"/>
      </w:pPr>
      <w:bookmarkStart w:id="1" w:name="70fb4e9c-7df0-4758-87dd-1275c8e6b3a6"/>
      <w:r>
        <w:rPr>
          <w:rFonts w:ascii="Times New Roman" w:hAnsi="Times New Roman"/>
          <w:b/>
          <w:color w:val="000000"/>
          <w:sz w:val="28"/>
        </w:rPr>
        <w:t>город Новодвинск</w:t>
      </w:r>
      <w:bookmarkEnd w:id="1"/>
    </w:p>
    <w:p w:rsidR="00F746A8" w:rsidRDefault="00AA760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"СОШ № 3"</w:t>
      </w:r>
    </w:p>
    <w:p w:rsidR="00F746A8" w:rsidRDefault="00F746A8">
      <w:pPr>
        <w:spacing w:after="0"/>
        <w:ind w:left="120"/>
      </w:pPr>
    </w:p>
    <w:p w:rsidR="00F746A8" w:rsidRDefault="00F746A8">
      <w:pPr>
        <w:spacing w:after="0"/>
        <w:ind w:left="120"/>
      </w:pPr>
    </w:p>
    <w:p w:rsidR="00F746A8" w:rsidRDefault="00F746A8">
      <w:pPr>
        <w:spacing w:after="0"/>
        <w:ind w:left="120"/>
      </w:pPr>
    </w:p>
    <w:p w:rsidR="00F746A8" w:rsidRDefault="00F746A8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9D3369" w:rsidTr="000D4161">
        <w:tc>
          <w:tcPr>
            <w:tcW w:w="3114" w:type="dxa"/>
          </w:tcPr>
          <w:p w:rsidR="00C53FFE" w:rsidRPr="0040209D" w:rsidRDefault="00AA7609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AA7609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AA7609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AA7609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AA7609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9D33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A760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AA7609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AA7609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AA7609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AA7609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AA7609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A760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AA760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AA760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AA7609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AA7609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AA7609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A760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746A8" w:rsidRPr="009D3369" w:rsidRDefault="00F746A8">
      <w:pPr>
        <w:spacing w:after="0"/>
        <w:ind w:left="120"/>
        <w:rPr>
          <w:lang w:val="ru-RU"/>
        </w:rPr>
      </w:pPr>
    </w:p>
    <w:p w:rsidR="00F746A8" w:rsidRPr="009D3369" w:rsidRDefault="00F746A8">
      <w:pPr>
        <w:spacing w:after="0"/>
        <w:ind w:left="120"/>
        <w:rPr>
          <w:lang w:val="ru-RU"/>
        </w:rPr>
      </w:pPr>
    </w:p>
    <w:p w:rsidR="00F746A8" w:rsidRPr="009D3369" w:rsidRDefault="00F746A8">
      <w:pPr>
        <w:spacing w:after="0"/>
        <w:ind w:left="120"/>
        <w:rPr>
          <w:lang w:val="ru-RU"/>
        </w:rPr>
      </w:pPr>
    </w:p>
    <w:p w:rsidR="00F746A8" w:rsidRPr="009D3369" w:rsidRDefault="00F746A8">
      <w:pPr>
        <w:spacing w:after="0"/>
        <w:ind w:left="120"/>
        <w:rPr>
          <w:lang w:val="ru-RU"/>
        </w:rPr>
      </w:pPr>
    </w:p>
    <w:p w:rsidR="00F746A8" w:rsidRPr="009D3369" w:rsidRDefault="00F746A8">
      <w:pPr>
        <w:spacing w:after="0"/>
        <w:ind w:left="120"/>
        <w:rPr>
          <w:lang w:val="ru-RU"/>
        </w:rPr>
      </w:pPr>
    </w:p>
    <w:p w:rsidR="00F746A8" w:rsidRPr="009D3369" w:rsidRDefault="00AA7609">
      <w:pPr>
        <w:spacing w:after="0" w:line="408" w:lineRule="auto"/>
        <w:ind w:left="120"/>
        <w:jc w:val="center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746A8" w:rsidRPr="009D3369" w:rsidRDefault="00AA7609">
      <w:pPr>
        <w:spacing w:after="0" w:line="408" w:lineRule="auto"/>
        <w:ind w:left="120"/>
        <w:jc w:val="center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 12337785)</w:t>
      </w:r>
    </w:p>
    <w:p w:rsidR="00F746A8" w:rsidRPr="009D3369" w:rsidRDefault="00F746A8">
      <w:pPr>
        <w:spacing w:after="0"/>
        <w:ind w:left="120"/>
        <w:jc w:val="center"/>
        <w:rPr>
          <w:lang w:val="ru-RU"/>
        </w:rPr>
      </w:pPr>
    </w:p>
    <w:p w:rsidR="00F746A8" w:rsidRPr="009D3369" w:rsidRDefault="00AA7609">
      <w:pPr>
        <w:spacing w:after="0" w:line="408" w:lineRule="auto"/>
        <w:ind w:left="120"/>
        <w:jc w:val="center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учебного предмета «Алгебра и начала математического анализа. Углубленный уровень»</w:t>
      </w:r>
    </w:p>
    <w:p w:rsidR="00F746A8" w:rsidRPr="009D3369" w:rsidRDefault="00AA7609">
      <w:pPr>
        <w:spacing w:after="0" w:line="408" w:lineRule="auto"/>
        <w:ind w:left="120"/>
        <w:jc w:val="center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F746A8" w:rsidRPr="009D3369" w:rsidRDefault="00F746A8">
      <w:pPr>
        <w:spacing w:after="0"/>
        <w:ind w:left="120"/>
        <w:jc w:val="center"/>
        <w:rPr>
          <w:lang w:val="ru-RU"/>
        </w:rPr>
      </w:pPr>
    </w:p>
    <w:p w:rsidR="00F746A8" w:rsidRPr="009D3369" w:rsidRDefault="00F746A8">
      <w:pPr>
        <w:spacing w:after="0"/>
        <w:ind w:left="120"/>
        <w:jc w:val="center"/>
        <w:rPr>
          <w:lang w:val="ru-RU"/>
        </w:rPr>
      </w:pPr>
    </w:p>
    <w:p w:rsidR="00F746A8" w:rsidRPr="009D3369" w:rsidRDefault="00F746A8">
      <w:pPr>
        <w:spacing w:after="0"/>
        <w:ind w:left="120"/>
        <w:jc w:val="center"/>
        <w:rPr>
          <w:lang w:val="ru-RU"/>
        </w:rPr>
      </w:pPr>
    </w:p>
    <w:p w:rsidR="00F746A8" w:rsidRPr="009D3369" w:rsidRDefault="00F746A8">
      <w:pPr>
        <w:spacing w:after="0"/>
        <w:ind w:left="120"/>
        <w:jc w:val="center"/>
        <w:rPr>
          <w:lang w:val="ru-RU"/>
        </w:rPr>
      </w:pPr>
    </w:p>
    <w:p w:rsidR="00F746A8" w:rsidRPr="009D3369" w:rsidRDefault="00F746A8">
      <w:pPr>
        <w:spacing w:after="0"/>
        <w:ind w:left="120"/>
        <w:jc w:val="center"/>
        <w:rPr>
          <w:lang w:val="ru-RU"/>
        </w:rPr>
      </w:pPr>
    </w:p>
    <w:p w:rsidR="00F746A8" w:rsidRPr="009D3369" w:rsidRDefault="00F746A8">
      <w:pPr>
        <w:spacing w:after="0"/>
        <w:ind w:left="120"/>
        <w:jc w:val="center"/>
        <w:rPr>
          <w:lang w:val="ru-RU"/>
        </w:rPr>
      </w:pPr>
    </w:p>
    <w:p w:rsidR="00F746A8" w:rsidRPr="009D3369" w:rsidRDefault="00F746A8">
      <w:pPr>
        <w:spacing w:after="0"/>
        <w:ind w:left="120"/>
        <w:jc w:val="center"/>
        <w:rPr>
          <w:lang w:val="ru-RU"/>
        </w:rPr>
      </w:pPr>
    </w:p>
    <w:p w:rsidR="00F746A8" w:rsidRPr="009D3369" w:rsidRDefault="00AA7609">
      <w:pPr>
        <w:spacing w:after="0"/>
        <w:ind w:left="120"/>
        <w:jc w:val="center"/>
        <w:rPr>
          <w:lang w:val="ru-RU"/>
        </w:rPr>
      </w:pPr>
      <w:bookmarkStart w:id="2" w:name="041d5c1b-4e36-4053-94f3-9ce12a6e5ba5"/>
      <w:r w:rsidRPr="009D3369">
        <w:rPr>
          <w:rFonts w:ascii="Times New Roman" w:hAnsi="Times New Roman"/>
          <w:b/>
          <w:color w:val="000000"/>
          <w:sz w:val="28"/>
          <w:lang w:val="ru-RU"/>
        </w:rPr>
        <w:t>Новодвинск</w:t>
      </w:r>
      <w:bookmarkEnd w:id="2"/>
      <w:r w:rsidRPr="009D336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34b057d3-b688-4a50-aec1-9ba08cc1dbee"/>
      <w:r w:rsidRPr="009D3369">
        <w:rPr>
          <w:rFonts w:ascii="Times New Roman" w:hAnsi="Times New Roman"/>
          <w:b/>
          <w:color w:val="000000"/>
          <w:sz w:val="28"/>
          <w:lang w:val="ru-RU"/>
        </w:rPr>
        <w:t>2026-2027</w:t>
      </w:r>
      <w:bookmarkEnd w:id="3"/>
    </w:p>
    <w:p w:rsidR="009D3369" w:rsidRDefault="009D3369">
      <w:pPr>
        <w:spacing w:after="0" w:line="264" w:lineRule="auto"/>
        <w:ind w:left="120"/>
        <w:jc w:val="both"/>
        <w:rPr>
          <w:lang w:val="ru-RU"/>
        </w:rPr>
      </w:pPr>
      <w:bookmarkStart w:id="4" w:name="block-103561422"/>
    </w:p>
    <w:p w:rsidR="00F746A8" w:rsidRPr="009D3369" w:rsidRDefault="00AA7609">
      <w:pPr>
        <w:spacing w:after="0" w:line="264" w:lineRule="auto"/>
        <w:ind w:left="120"/>
        <w:jc w:val="both"/>
        <w:rPr>
          <w:lang w:val="ru-RU"/>
        </w:rPr>
      </w:pPr>
      <w:bookmarkStart w:id="5" w:name="_GoBack"/>
      <w:bookmarkEnd w:id="5"/>
      <w:r w:rsidRPr="009D336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746A8" w:rsidRPr="009D3369" w:rsidRDefault="00F746A8">
      <w:pPr>
        <w:spacing w:after="0" w:line="264" w:lineRule="auto"/>
        <w:ind w:left="120"/>
        <w:jc w:val="both"/>
        <w:rPr>
          <w:lang w:val="ru-RU"/>
        </w:rPr>
      </w:pP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 xml:space="preserve"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базу для изучения всех естественно-научных курсов, а с другой </w:t>
      </w:r>
      <w:r w:rsidRPr="009D3369">
        <w:rPr>
          <w:rFonts w:ascii="Times New Roman" w:hAnsi="Times New Roman"/>
          <w:color w:val="000000"/>
          <w:sz w:val="28"/>
          <w:lang w:val="ru-RU"/>
        </w:rPr>
        <w:t>стороны, формирует логическое и абстрактное мышление обучающихся на уровне, необходимом для освоения информатики, обществознания, истории, словесности и других дисциплин. В рамках данного учебного курса обучающиеся овладевают универсальным языком современн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ой науки, которая формулирует свои достижения в математической форме. 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развития экономики и общественной жизни, позволяет ориентироваться в современных цифровых и компь</w:t>
      </w:r>
      <w:r w:rsidRPr="009D3369">
        <w:rPr>
          <w:rFonts w:ascii="Times New Roman" w:hAnsi="Times New Roman"/>
          <w:color w:val="000000"/>
          <w:sz w:val="28"/>
          <w:lang w:val="ru-RU"/>
        </w:rPr>
        <w:t>ютерных технологиях, уверенно использовать их для дальнейшего образования и в повседневной жизни. В то же время овладение абстрактными и логически строгими конструкциями алгебры и математического анализа развивает умение находить закономерности, обосновыва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ть истинность, доказывать утверждения с помощью индукции и рассуждать дедуктивно, использовать обобщение и конкретизацию, абстрагирование и аналогию, формирует креативное и критическое мышление. 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В ходе изучения учебного курса «Алгебра и начала математичес</w:t>
      </w:r>
      <w:r w:rsidRPr="009D3369">
        <w:rPr>
          <w:rFonts w:ascii="Times New Roman" w:hAnsi="Times New Roman"/>
          <w:color w:val="000000"/>
          <w:sz w:val="28"/>
          <w:lang w:val="ru-RU"/>
        </w:rPr>
        <w:t>кого анализа» обучающиеся получают новый опыт решения прикладных задач, самостоятельного построения математических моделей реальных ситуаций, интерпретации полученных решений, знакомятся с примерами математических закономерностей в природе, науке и искусст</w:t>
      </w:r>
      <w:r w:rsidRPr="009D3369">
        <w:rPr>
          <w:rFonts w:ascii="Times New Roman" w:hAnsi="Times New Roman"/>
          <w:color w:val="000000"/>
          <w:sz w:val="28"/>
          <w:lang w:val="ru-RU"/>
        </w:rPr>
        <w:t>ве, с выдающимися математическими открытиями и их авторами.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Учебный 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тельности, требующей продолжительной концентрации внимания, самостоятельности, аккуратности и ответственности за полученный результат. 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 xml:space="preserve">В структуре 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учебного курса «Алгебра и начала математического анализа» выделены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</w:t>
      </w:r>
      <w:r w:rsidRPr="009D3369">
        <w:rPr>
          <w:rFonts w:ascii="Times New Roman" w:hAnsi="Times New Roman"/>
          <w:color w:val="000000"/>
          <w:sz w:val="28"/>
          <w:lang w:val="ru-RU"/>
        </w:rPr>
        <w:lastRenderedPageBreak/>
        <w:t>содерж</w:t>
      </w:r>
      <w:r w:rsidRPr="009D3369">
        <w:rPr>
          <w:rFonts w:ascii="Times New Roman" w:hAnsi="Times New Roman"/>
          <w:color w:val="000000"/>
          <w:sz w:val="28"/>
          <w:lang w:val="ru-RU"/>
        </w:rPr>
        <w:t>ательно-методические линии изучаются на протяжении двух лет обучения на уровне среднего общего образования, естественно дополняя друг друга и постепенно насыщаясь новыми темами и разделами. Данный учебный курс является интегративным, поскольку объединяет в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 себе содержание нескольких математических дисциплин, таких как алгебра, тригонометрия, математический анализ, теория множеств, математическая логика и другие. По мере того как обучающиеся овладевают всё более широким математическим аппаратом, у них послед</w:t>
      </w:r>
      <w:r w:rsidRPr="009D3369">
        <w:rPr>
          <w:rFonts w:ascii="Times New Roman" w:hAnsi="Times New Roman"/>
          <w:color w:val="000000"/>
          <w:sz w:val="28"/>
          <w:lang w:val="ru-RU"/>
        </w:rPr>
        <w:t>овательно формируется и совершенствуется умение строить математическую модель реальной ситуации, применять знания, полученные при изучении учебного курса, для решения самостоятельно сформулированной математической задачи, а затем интерпретировать свой отве</w:t>
      </w:r>
      <w:r w:rsidRPr="009D3369">
        <w:rPr>
          <w:rFonts w:ascii="Times New Roman" w:hAnsi="Times New Roman"/>
          <w:color w:val="000000"/>
          <w:sz w:val="28"/>
          <w:lang w:val="ru-RU"/>
        </w:rPr>
        <w:t>т.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На уровне среднего общего образования особое внимание уделяется формиров</w:t>
      </w:r>
      <w:r w:rsidRPr="009D3369">
        <w:rPr>
          <w:rFonts w:ascii="Times New Roman" w:hAnsi="Times New Roman"/>
          <w:color w:val="000000"/>
          <w:sz w:val="28"/>
          <w:lang w:val="ru-RU"/>
        </w:rPr>
        <w:t>анию навыков рациональных вычислений, включающих в себя использование различных форм записи числа, умение делать прикидку, выполнять приближённые вычисления, оценивать числовые выражения, работать с математическими константами. Знакомые обучающимся множест</w:t>
      </w:r>
      <w:r w:rsidRPr="009D3369">
        <w:rPr>
          <w:rFonts w:ascii="Times New Roman" w:hAnsi="Times New Roman"/>
          <w:color w:val="000000"/>
          <w:sz w:val="28"/>
          <w:lang w:val="ru-RU"/>
        </w:rPr>
        <w:t>ва натуральных, целых, рациональных и действительных чисел дополняются множеством комплексных чисел. В каждом из этих множеств рассматриваются свойственные ему специфические задачи и операции: деление нацело, оперирование остатками на множестве целых чисел</w:t>
      </w:r>
      <w:r w:rsidRPr="009D3369">
        <w:rPr>
          <w:rFonts w:ascii="Times New Roman" w:hAnsi="Times New Roman"/>
          <w:color w:val="000000"/>
          <w:sz w:val="28"/>
          <w:lang w:val="ru-RU"/>
        </w:rPr>
        <w:t>, особые свойства рациональных и иррациональных чисел, арифметические операции, а также извлечение корня натуральной степени на множестве комплексных чисел. Благодаря последовательному расширению круга используемых чисел и знакомству с возможностями их при</w:t>
      </w:r>
      <w:r w:rsidRPr="009D3369">
        <w:rPr>
          <w:rFonts w:ascii="Times New Roman" w:hAnsi="Times New Roman"/>
          <w:color w:val="000000"/>
          <w:sz w:val="28"/>
          <w:lang w:val="ru-RU"/>
        </w:rPr>
        <w:t>менения для решения различных задач формируется представление о единстве математики как науки и её роли в построении моделей реального мира, широко используются обобщение и конкретизация.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Линия «Уравнения и неравенства» реализуется на протяжении всего обуч</w:t>
      </w:r>
      <w:r w:rsidRPr="009D3369">
        <w:rPr>
          <w:rFonts w:ascii="Times New Roman" w:hAnsi="Times New Roman"/>
          <w:color w:val="000000"/>
          <w:sz w:val="28"/>
          <w:lang w:val="ru-RU"/>
        </w:rPr>
        <w:t>ения на уровне среднего общего образования, поскольку в каждом разделе Программы предусмотрено решение соответствующих задач. В результате обучающиеся овладевают различными методами решения рациональных, иррациональных, показательных, логарифмических и три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гонометрических уравнений, неравенств и систем, а также задач, содержащих параметры. Полученные умения широко используются при исследовании функций с помощью производной, при решении прикладных </w:t>
      </w:r>
      <w:r w:rsidRPr="009D3369">
        <w:rPr>
          <w:rFonts w:ascii="Times New Roman" w:hAnsi="Times New Roman"/>
          <w:color w:val="000000"/>
          <w:sz w:val="28"/>
          <w:lang w:val="ru-RU"/>
        </w:rPr>
        <w:lastRenderedPageBreak/>
        <w:t>задач и задач на нахождение наибольших и наименьших значений ф</w:t>
      </w:r>
      <w:r w:rsidRPr="009D3369">
        <w:rPr>
          <w:rFonts w:ascii="Times New Roman" w:hAnsi="Times New Roman"/>
          <w:color w:val="000000"/>
          <w:sz w:val="28"/>
          <w:lang w:val="ru-RU"/>
        </w:rPr>
        <w:t>ункции. Данная содержательная линия включает в себя также формирование умений выполнять расчёты по формулам, преобразования рациональных, иррациональных и тригонометрических выражений, а также выражений, содержащих степени и логарифмы. Благодаря изучению а</w:t>
      </w:r>
      <w:r w:rsidRPr="009D3369">
        <w:rPr>
          <w:rFonts w:ascii="Times New Roman" w:hAnsi="Times New Roman"/>
          <w:color w:val="000000"/>
          <w:sz w:val="28"/>
          <w:lang w:val="ru-RU"/>
        </w:rPr>
        <w:t>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</w:t>
      </w:r>
      <w:r w:rsidRPr="009D3369">
        <w:rPr>
          <w:rFonts w:ascii="Times New Roman" w:hAnsi="Times New Roman"/>
          <w:color w:val="000000"/>
          <w:sz w:val="28"/>
          <w:lang w:val="ru-RU"/>
        </w:rPr>
        <w:t>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учебного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</w:t>
      </w:r>
      <w:r w:rsidRPr="009D3369">
        <w:rPr>
          <w:rFonts w:ascii="Times New Roman" w:hAnsi="Times New Roman"/>
          <w:color w:val="000000"/>
          <w:sz w:val="28"/>
          <w:lang w:val="ru-RU"/>
        </w:rPr>
        <w:t>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 способности к обобщению и конкретизации, использованию аналогий.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так как у них появляется возможн</w:t>
      </w:r>
      <w:r w:rsidRPr="009D3369">
        <w:rPr>
          <w:rFonts w:ascii="Times New Roman" w:hAnsi="Times New Roman"/>
          <w:color w:val="000000"/>
          <w:sz w:val="28"/>
          <w:lang w:val="ru-RU"/>
        </w:rPr>
        <w:t>ость строить графики сложных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еальных ситуаций, позволяет находить наилучшее решение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умений распознавать проявления законов математики в науке, технике и искусстве. Обучающиеся узнают о </w:t>
      </w:r>
      <w:r w:rsidRPr="009D3369">
        <w:rPr>
          <w:rFonts w:ascii="Times New Roman" w:hAnsi="Times New Roman"/>
          <w:color w:val="000000"/>
          <w:sz w:val="28"/>
          <w:lang w:val="ru-RU"/>
        </w:rPr>
        <w:lastRenderedPageBreak/>
        <w:t>выдающихся результатах, полученных в ходе развития математики как науки, и об их авторах.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Содержательно-методическая линия «Множества и логика» включает в </w:t>
      </w:r>
      <w:r w:rsidRPr="009D3369">
        <w:rPr>
          <w:rFonts w:ascii="Times New Roman" w:hAnsi="Times New Roman"/>
          <w:color w:val="000000"/>
          <w:sz w:val="28"/>
          <w:lang w:val="ru-RU"/>
        </w:rPr>
        <w:t>себя элементы теории множеств и математической логики.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</w:t>
      </w:r>
      <w:r w:rsidRPr="009D3369">
        <w:rPr>
          <w:rFonts w:ascii="Times New Roman" w:hAnsi="Times New Roman"/>
          <w:color w:val="000000"/>
          <w:sz w:val="28"/>
          <w:lang w:val="ru-RU"/>
        </w:rPr>
        <w:t>атические дисциплины и их приложения в единое целое. Поэтому важно дать возможность обучающемуся понимать теоретико-множественный язык современной математики и использовать его для выражения своих мыслей. Другим важным признаком математики как науки следуе</w:t>
      </w:r>
      <w:r w:rsidRPr="009D3369">
        <w:rPr>
          <w:rFonts w:ascii="Times New Roman" w:hAnsi="Times New Roman"/>
          <w:color w:val="000000"/>
          <w:sz w:val="28"/>
          <w:lang w:val="ru-RU"/>
        </w:rPr>
        <w:t>т признать свойственную ей строгость обоснований и следование определённым правилам построения доказательств. Знакомство с элементами математической логики способствует развитию логического мышления обучающихся, позволяет им строить свои рассуждения на осн</w:t>
      </w:r>
      <w:r w:rsidRPr="009D3369">
        <w:rPr>
          <w:rFonts w:ascii="Times New Roman" w:hAnsi="Times New Roman"/>
          <w:color w:val="000000"/>
          <w:sz w:val="28"/>
          <w:lang w:val="ru-RU"/>
        </w:rPr>
        <w:t>ове логических правил, формирует навыки критического мышления.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В учебном курсе «Алгебра и начала математического анализа» присутствуют основы математического моделирования, которые призваны способствовать формированию навыков построения моделей реальных си</w:t>
      </w:r>
      <w:r w:rsidRPr="009D3369">
        <w:rPr>
          <w:rFonts w:ascii="Times New Roman" w:hAnsi="Times New Roman"/>
          <w:color w:val="000000"/>
          <w:sz w:val="28"/>
          <w:lang w:val="ru-RU"/>
        </w:rPr>
        <w:t>туаций, исследования этих моделей с помощью аппарата алгебры и математического анализа, интерпретации полученных результатов. Такие задания вплетены в каждый из разделов программы, поскольку весь материал учебного курса широко используется для решения прик</w:t>
      </w:r>
      <w:r w:rsidRPr="009D3369">
        <w:rPr>
          <w:rFonts w:ascii="Times New Roman" w:hAnsi="Times New Roman"/>
          <w:color w:val="000000"/>
          <w:sz w:val="28"/>
          <w:lang w:val="ru-RU"/>
        </w:rPr>
        <w:t>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</w:t>
      </w:r>
      <w:r w:rsidRPr="009D3369">
        <w:rPr>
          <w:rFonts w:ascii="Times New Roman" w:hAnsi="Times New Roman"/>
          <w:color w:val="000000"/>
          <w:sz w:val="28"/>
          <w:lang w:val="ru-RU"/>
        </w:rPr>
        <w:t>дных задач организуется в процессе изучения всех тем учебного курса «Алгебра и начала математического анализа».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bookmarkStart w:id="6" w:name="3d76e050-51fd-4b58-80c8-65c11753c1a9"/>
      <w:r w:rsidRPr="009D3369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 и начала математического анализа» отводится 272 часа: в 10 классе – 136 часов (4 часа в неделю), в 11 классе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 – 136 часов (4 часа в неделю). </w:t>
      </w:r>
      <w:bookmarkEnd w:id="6"/>
    </w:p>
    <w:p w:rsidR="00F746A8" w:rsidRPr="009D3369" w:rsidRDefault="00F746A8">
      <w:pPr>
        <w:rPr>
          <w:lang w:val="ru-RU"/>
        </w:rPr>
        <w:sectPr w:rsidR="00F746A8" w:rsidRPr="009D3369">
          <w:pgSz w:w="11906" w:h="16383"/>
          <w:pgMar w:top="1134" w:right="850" w:bottom="1134" w:left="1701" w:header="720" w:footer="720" w:gutter="0"/>
          <w:cols w:space="720"/>
        </w:sectPr>
      </w:pPr>
    </w:p>
    <w:p w:rsidR="00F746A8" w:rsidRPr="009D3369" w:rsidRDefault="00AA7609">
      <w:pPr>
        <w:spacing w:after="0" w:line="264" w:lineRule="auto"/>
        <w:ind w:left="120"/>
        <w:jc w:val="both"/>
        <w:rPr>
          <w:lang w:val="ru-RU"/>
        </w:rPr>
      </w:pPr>
      <w:bookmarkStart w:id="7" w:name="block-103561420"/>
      <w:bookmarkEnd w:id="4"/>
      <w:r w:rsidRPr="009D336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F746A8" w:rsidRPr="009D3369" w:rsidRDefault="00F746A8">
      <w:pPr>
        <w:spacing w:after="0" w:line="264" w:lineRule="auto"/>
        <w:ind w:left="120"/>
        <w:jc w:val="both"/>
        <w:rPr>
          <w:lang w:val="ru-RU"/>
        </w:rPr>
      </w:pPr>
    </w:p>
    <w:p w:rsidR="00F746A8" w:rsidRPr="009D3369" w:rsidRDefault="00AA7609">
      <w:pPr>
        <w:spacing w:after="0" w:line="264" w:lineRule="auto"/>
        <w:ind w:left="12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F746A8" w:rsidRPr="009D3369" w:rsidRDefault="00F746A8">
      <w:pPr>
        <w:spacing w:after="0" w:line="264" w:lineRule="auto"/>
        <w:ind w:left="120"/>
        <w:jc w:val="both"/>
        <w:rPr>
          <w:lang w:val="ru-RU"/>
        </w:rPr>
      </w:pP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Применение дробей и процентов для решения прикладных задач из различны</w:t>
      </w:r>
      <w:r w:rsidRPr="009D3369">
        <w:rPr>
          <w:rFonts w:ascii="Times New Roman" w:hAnsi="Times New Roman"/>
          <w:color w:val="000000"/>
          <w:sz w:val="28"/>
          <w:lang w:val="ru-RU"/>
        </w:rPr>
        <w:t>х отраслей знаний и реальной жизни.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Действительные числа. Рациональные и иррациональные числа. Арифметические операции с действительными числами. Модуль действительного числа и его свойства. Приближённые вычисления, правила округления, прикидка и оценка ре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зультата вычислений. 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Степень с целым показателем. Бином Ньютона. Использование подходящей формы записи действительных чисел для решения практических задач и представления данных.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 и его свойства.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Степень с рационал</w:t>
      </w:r>
      <w:r w:rsidRPr="009D3369">
        <w:rPr>
          <w:rFonts w:ascii="Times New Roman" w:hAnsi="Times New Roman"/>
          <w:color w:val="000000"/>
          <w:sz w:val="28"/>
          <w:lang w:val="ru-RU"/>
        </w:rPr>
        <w:t>ьным показателем и её свойства, степень с действительным показателем.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Логарифм числа. Свойства логарифма. Десятичные и натуральные логарифмы.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Синус, косинус, тангенс, котангенс числового аргумента. Арксинус, арккосинус и арктангенс числового аргумента.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Ура</w:t>
      </w:r>
      <w:r w:rsidRPr="009D3369">
        <w:rPr>
          <w:rFonts w:ascii="Times New Roman" w:hAnsi="Times New Roman"/>
          <w:b/>
          <w:color w:val="000000"/>
          <w:sz w:val="28"/>
          <w:lang w:val="ru-RU"/>
        </w:rPr>
        <w:t>внения и неравенства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Уравнение, корень уравнения. Равносильные уравнения и уравнения-следствия. Неравенство, решение неравенства. 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 xml:space="preserve">Основные методы решения целых и дробно-рациональных уравнений и неравенств. 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Многочлены от одной переменной. Деление многочлена на многочлен с остатком. </w:t>
      </w:r>
      <w:r>
        <w:rPr>
          <w:rFonts w:ascii="Times New Roman" w:hAnsi="Times New Roman"/>
          <w:color w:val="000000"/>
          <w:sz w:val="28"/>
        </w:rPr>
        <w:t xml:space="preserve">Теорема Безу. Многочлены с целыми коэффициентами. </w:t>
      </w:r>
      <w:r w:rsidRPr="009D3369">
        <w:rPr>
          <w:rFonts w:ascii="Times New Roman" w:hAnsi="Times New Roman"/>
          <w:color w:val="000000"/>
          <w:sz w:val="28"/>
          <w:lang w:val="ru-RU"/>
        </w:rPr>
        <w:t>Теорема Виета.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Преобразования числовых выражений, содержащих степени и корни.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Иррациональные уравнения. Основные методы решения ир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рациональных уравнений. 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Показательные уравнения. Основные методы решения показательных уравнений.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уравнения. Основные методы решения логарифмических уравнений. 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 xml:space="preserve">Основные тригонометрические формулы. Преобразование тригонометрических выражений. Решение тригонометрических уравнений. 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lastRenderedPageBreak/>
        <w:t>Решение систем линейных уравнений. Матрица системы линейных уравнений. Определитель матрицы 2×2, его геометрический смысл и свойства, в</w:t>
      </w:r>
      <w:r w:rsidRPr="009D3369">
        <w:rPr>
          <w:rFonts w:ascii="Times New Roman" w:hAnsi="Times New Roman"/>
          <w:color w:val="000000"/>
          <w:sz w:val="28"/>
          <w:lang w:val="ru-RU"/>
        </w:rPr>
        <w:t>ычисление его значения, применение определителя для решения системы линейных уравнений. Решение прикладных задач с помощью системы линейных уравнений. Исследование построенной модели с помощью матриц и определителей.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Построение математических моделей реаль</w:t>
      </w:r>
      <w:r w:rsidRPr="009D3369">
        <w:rPr>
          <w:rFonts w:ascii="Times New Roman" w:hAnsi="Times New Roman"/>
          <w:color w:val="000000"/>
          <w:sz w:val="28"/>
          <w:lang w:val="ru-RU"/>
        </w:rPr>
        <w:t>ной ситуации с помощью уравнений и неравенств. Применение уравнений и неравенств к решению математических задач и задач из различных областей науки и реальной жизни.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Взаимно обратные функции. Композиция ф</w:t>
      </w:r>
      <w:r w:rsidRPr="009D3369">
        <w:rPr>
          <w:rFonts w:ascii="Times New Roman" w:hAnsi="Times New Roman"/>
          <w:color w:val="000000"/>
          <w:sz w:val="28"/>
          <w:lang w:val="ru-RU"/>
        </w:rPr>
        <w:t>ункций. График функции. Элементарные преобразования графиков функций.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знакопостоянства. Чётные и нечётные функции. Периодические функции. Промежутки монотонности функции. Максимумы </w:t>
      </w:r>
      <w:r w:rsidRPr="009D3369">
        <w:rPr>
          <w:rFonts w:ascii="Times New Roman" w:hAnsi="Times New Roman"/>
          <w:color w:val="000000"/>
          <w:sz w:val="28"/>
          <w:lang w:val="ru-RU"/>
        </w:rPr>
        <w:t>и минимумы функции. Наибольшее и наименьшее значения функции на промежутке.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Линейная, квадратичная и дробно-линейная функции. Элементарное исследование и построение их графиков.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Степенная функция с натуральным и целым показателем. Её свойства и график. Сво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йства и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-ой степени как функции обратной степени с натуральным показателем. 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Показательная и логарифмическая функции, их свойства и графики. Использование графиков функций для решения уравнений.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Тригонометрическая окружность, определение триг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онометрических функций числового аргумента. 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Функциональные зависимости в реальных процессах и явлениях. Графики реальных зависимостей.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Последовательности, способы задания последовательностей. Метод математической индукции. М</w:t>
      </w:r>
      <w:r w:rsidRPr="009D3369">
        <w:rPr>
          <w:rFonts w:ascii="Times New Roman" w:hAnsi="Times New Roman"/>
          <w:color w:val="000000"/>
          <w:sz w:val="28"/>
          <w:lang w:val="ru-RU"/>
        </w:rPr>
        <w:t>онотонные и ограниченные последовательности. История возникновения математического анализа как анализа бесконечно малых.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</w:t>
      </w:r>
      <w:r w:rsidRPr="009D3369">
        <w:rPr>
          <w:rFonts w:ascii="Times New Roman" w:hAnsi="Times New Roman"/>
          <w:color w:val="000000"/>
          <w:sz w:val="28"/>
          <w:lang w:val="ru-RU"/>
        </w:rPr>
        <w:t>рогрессии. Линейный и экспоненциальный рост. Число е. Формула сложных процентов. Использование прогрессии для решения реальных задач прикладного характера.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lastRenderedPageBreak/>
        <w:t>Непрерывные функции и их свойства. Точки разрыва. Асимптоты графиков функций. Свойства функций непре</w:t>
      </w:r>
      <w:r w:rsidRPr="009D3369">
        <w:rPr>
          <w:rFonts w:ascii="Times New Roman" w:hAnsi="Times New Roman"/>
          <w:color w:val="000000"/>
          <w:sz w:val="28"/>
          <w:lang w:val="ru-RU"/>
        </w:rPr>
        <w:t>рывных на отрезке. Метод интервалов для решения неравенств. Применение свойств непрерывных функций для решения задач.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Первая и вторая производные функции. Определение, геометрический и физический смысл производной. Уравнение касательной к графику функции.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Производная суммы, произведения, частного и композиции функций.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Множество, операции над множествами и их свойства. Диаграммы Эйлера–Венна. Применение теоретико-множественного аппарата для описания реальн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ых процессов и явлений, при решении задач из других учебных предметов. 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 xml:space="preserve">Определение, теорема, свойство математического объекта, следствие, доказательство, равносильные уравнения. 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46A8" w:rsidRPr="009D3369" w:rsidRDefault="00AA7609">
      <w:pPr>
        <w:spacing w:after="0" w:line="264" w:lineRule="auto"/>
        <w:ind w:left="12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F746A8" w:rsidRPr="009D3369" w:rsidRDefault="00F746A8">
      <w:pPr>
        <w:spacing w:after="0" w:line="264" w:lineRule="auto"/>
        <w:ind w:left="120"/>
        <w:jc w:val="both"/>
        <w:rPr>
          <w:lang w:val="ru-RU"/>
        </w:rPr>
      </w:pP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 xml:space="preserve">Натуральные и целые числа. Применение признаков делимости целых чисел, наибольший общий делитель (далее – НОД) и наименьшее общее кратное (далее </w:t>
      </w:r>
      <w:r w:rsidRPr="009D3369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9D3369">
        <w:rPr>
          <w:rFonts w:ascii="Times New Roman" w:hAnsi="Times New Roman"/>
          <w:color w:val="000000"/>
          <w:sz w:val="28"/>
          <w:lang w:val="ru-RU"/>
        </w:rPr>
        <w:t>НОК), остатков по модулю, алгоритма Евклида для решения задач в целых числах.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Комплексные числа. Алгебраическ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ая и тригонометрическая формы записи комплексного числа. Арифметические операции с комплексными числами. Изображение комплексных чисел на координатной плоскости. </w:t>
      </w:r>
      <w:r>
        <w:rPr>
          <w:rFonts w:ascii="Times New Roman" w:hAnsi="Times New Roman"/>
          <w:color w:val="000000"/>
          <w:sz w:val="28"/>
        </w:rPr>
        <w:t xml:space="preserve">Формула Муавра. Корни n-ой степени из комплексного числа. </w:t>
      </w:r>
      <w:r w:rsidRPr="009D3369">
        <w:rPr>
          <w:rFonts w:ascii="Times New Roman" w:hAnsi="Times New Roman"/>
          <w:color w:val="000000"/>
          <w:sz w:val="28"/>
          <w:lang w:val="ru-RU"/>
        </w:rPr>
        <w:t>Применение комплексных чисел для реш</w:t>
      </w:r>
      <w:r w:rsidRPr="009D3369">
        <w:rPr>
          <w:rFonts w:ascii="Times New Roman" w:hAnsi="Times New Roman"/>
          <w:color w:val="000000"/>
          <w:sz w:val="28"/>
          <w:lang w:val="ru-RU"/>
        </w:rPr>
        <w:t>ения физических и геометрических задач.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Система и совокупность уравнений и неравенств. Равносильные системы и системы-следствия. Равносильные неравенства.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Отбор корней тригонометрических уравнений с помощью тригонометрической окружн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ости. Решение тригонометрических неравенств. 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Основные методы решения показательных и логарифмических неравенств.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Основные методы решения иррациональных неравенств.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 xml:space="preserve">Основные методы решения систем и совокупностей рациональных, иррациональных, показательных 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и логарифмических уравнений. 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Уравнения, неравенства и системы с параметрами.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lastRenderedPageBreak/>
        <w:t>Применение уравнений, систем и неравенств к решению математических задач и задач из различных областей науки и реальной жизни, интерпретация полученных результатов.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Функции и гра</w:t>
      </w:r>
      <w:r w:rsidRPr="009D3369">
        <w:rPr>
          <w:rFonts w:ascii="Times New Roman" w:hAnsi="Times New Roman"/>
          <w:b/>
          <w:color w:val="000000"/>
          <w:sz w:val="28"/>
          <w:lang w:val="ru-RU"/>
        </w:rPr>
        <w:t>фики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График композиции функций. Геометрические образы уравнений и неравенств на координатной плоскости.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 xml:space="preserve">Графические методы решения уравнений и неравенств. Графические методы решения задач с параметрами. 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И</w:t>
      </w:r>
      <w:r w:rsidRPr="009D3369">
        <w:rPr>
          <w:rFonts w:ascii="Times New Roman" w:hAnsi="Times New Roman"/>
          <w:color w:val="000000"/>
          <w:sz w:val="28"/>
          <w:lang w:val="ru-RU"/>
        </w:rPr>
        <w:t>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</w:t>
      </w:r>
      <w:r w:rsidRPr="009D3369">
        <w:rPr>
          <w:rFonts w:ascii="Times New Roman" w:hAnsi="Times New Roman"/>
          <w:color w:val="000000"/>
          <w:sz w:val="28"/>
          <w:lang w:val="ru-RU"/>
        </w:rPr>
        <w:t>мумы. Нахождение наибольшего и наименьшего значений непрерывной функции на отрезке.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и ускорения процесса, заданного формулой или графиком.</w:t>
      </w:r>
    </w:p>
    <w:p w:rsidR="00F746A8" w:rsidRDefault="00AA7609">
      <w:pPr>
        <w:spacing w:after="0" w:line="264" w:lineRule="auto"/>
        <w:ind w:firstLine="600"/>
        <w:jc w:val="both"/>
      </w:pPr>
      <w:r w:rsidRPr="009D3369">
        <w:rPr>
          <w:rFonts w:ascii="Times New Roman" w:hAnsi="Times New Roman"/>
          <w:color w:val="000000"/>
          <w:sz w:val="28"/>
          <w:lang w:val="ru-RU"/>
        </w:rPr>
        <w:t xml:space="preserve">Первообразная, основное свойство первообразных. Первообразные элементарных функций. </w:t>
      </w:r>
      <w:r>
        <w:rPr>
          <w:rFonts w:ascii="Times New Roman" w:hAnsi="Times New Roman"/>
          <w:color w:val="000000"/>
          <w:sz w:val="28"/>
        </w:rPr>
        <w:t>Правила нахождения первообразных.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Интеграл. Геометрический смысл интеграла. </w:t>
      </w:r>
      <w:r w:rsidRPr="009D3369">
        <w:rPr>
          <w:rFonts w:ascii="Times New Roman" w:hAnsi="Times New Roman"/>
          <w:color w:val="000000"/>
          <w:sz w:val="28"/>
          <w:lang w:val="ru-RU"/>
        </w:rPr>
        <w:t>Вычисление определённого интеграла по формуле Ньютона-Лейбница.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Применение интеграла для нахожде</w:t>
      </w:r>
      <w:r w:rsidRPr="009D3369">
        <w:rPr>
          <w:rFonts w:ascii="Times New Roman" w:hAnsi="Times New Roman"/>
          <w:color w:val="000000"/>
          <w:sz w:val="28"/>
          <w:lang w:val="ru-RU"/>
        </w:rPr>
        <w:t>ния площадей плоских фигур и объёмов геометрических тел.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Примеры решений дифференциальных уравнений. Математическое моделирование реальных процессов с помощью дифференциальных уравнений.</w:t>
      </w:r>
    </w:p>
    <w:p w:rsidR="00F746A8" w:rsidRPr="009D3369" w:rsidRDefault="00F746A8">
      <w:pPr>
        <w:rPr>
          <w:lang w:val="ru-RU"/>
        </w:rPr>
        <w:sectPr w:rsidR="00F746A8" w:rsidRPr="009D3369">
          <w:pgSz w:w="11906" w:h="16383"/>
          <w:pgMar w:top="1134" w:right="850" w:bottom="1134" w:left="1701" w:header="720" w:footer="720" w:gutter="0"/>
          <w:cols w:space="720"/>
        </w:sectPr>
      </w:pPr>
    </w:p>
    <w:p w:rsidR="00F746A8" w:rsidRPr="009D3369" w:rsidRDefault="00AA7609">
      <w:pPr>
        <w:spacing w:after="0" w:line="264" w:lineRule="auto"/>
        <w:ind w:left="120"/>
        <w:jc w:val="both"/>
        <w:rPr>
          <w:lang w:val="ru-RU"/>
        </w:rPr>
      </w:pPr>
      <w:bookmarkStart w:id="8" w:name="block-103561421"/>
      <w:bookmarkEnd w:id="7"/>
      <w:r w:rsidRPr="009D336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ПЛАНИРУЕМЫЕ РЕЗУЛЬТАТЫ ОСВОЕНИЯ УЧЕБНОГО КУРСА «АЛГЕБРА И </w:t>
      </w:r>
      <w:r w:rsidRPr="009D3369">
        <w:rPr>
          <w:rFonts w:ascii="Times New Roman" w:hAnsi="Times New Roman"/>
          <w:color w:val="000000"/>
          <w:sz w:val="28"/>
          <w:lang w:val="ru-RU"/>
        </w:rPr>
        <w:t>НАЧАЛА МАТЕМАТИЧЕСКОГО АНАЛИЗА» (УГЛУБЛЕННЫЙ УРОВЕНЬ) НА УРОВНЕ СРЕДНЕГО ОБЩЕГО ОБРАЗОВАНИЯ</w:t>
      </w:r>
    </w:p>
    <w:p w:rsidR="00F746A8" w:rsidRPr="009D3369" w:rsidRDefault="00F746A8">
      <w:pPr>
        <w:spacing w:after="0" w:line="264" w:lineRule="auto"/>
        <w:ind w:left="120"/>
        <w:jc w:val="both"/>
        <w:rPr>
          <w:lang w:val="ru-RU"/>
        </w:rPr>
      </w:pPr>
    </w:p>
    <w:p w:rsidR="00F746A8" w:rsidRPr="009D3369" w:rsidRDefault="00AA7609">
      <w:pPr>
        <w:spacing w:after="0" w:line="264" w:lineRule="auto"/>
        <w:ind w:left="12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746A8" w:rsidRPr="009D3369" w:rsidRDefault="00F746A8">
      <w:pPr>
        <w:spacing w:after="0" w:line="264" w:lineRule="auto"/>
        <w:ind w:left="120"/>
        <w:jc w:val="both"/>
        <w:rPr>
          <w:lang w:val="ru-RU"/>
        </w:rPr>
      </w:pP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общества, пре</w:t>
      </w:r>
      <w:r w:rsidRPr="009D3369">
        <w:rPr>
          <w:rFonts w:ascii="Times New Roman" w:hAnsi="Times New Roman"/>
          <w:color w:val="000000"/>
          <w:sz w:val="28"/>
          <w:lang w:val="ru-RU"/>
        </w:rPr>
        <w:t>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2) патриотического в</w:t>
      </w:r>
      <w:r w:rsidRPr="009D3369">
        <w:rPr>
          <w:rFonts w:ascii="Times New Roman" w:hAnsi="Times New Roman"/>
          <w:b/>
          <w:color w:val="000000"/>
          <w:sz w:val="28"/>
          <w:lang w:val="ru-RU"/>
        </w:rPr>
        <w:t>оспитания: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</w:t>
      </w:r>
      <w:r w:rsidRPr="009D3369">
        <w:rPr>
          <w:rFonts w:ascii="Times New Roman" w:hAnsi="Times New Roman"/>
          <w:color w:val="000000"/>
          <w:sz w:val="28"/>
          <w:lang w:val="ru-RU"/>
        </w:rPr>
        <w:t>ках, технологиях, сферах экономики;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 xml:space="preserve">осознание духовных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</w:t>
      </w:r>
      <w:r w:rsidRPr="009D3369">
        <w:rPr>
          <w:rFonts w:ascii="Times New Roman" w:hAnsi="Times New Roman"/>
          <w:color w:val="000000"/>
          <w:sz w:val="28"/>
          <w:lang w:val="ru-RU"/>
        </w:rPr>
        <w:t>учёного, осознание личного вклада в построение устойчивого будущего;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</w:t>
      </w:r>
      <w:r w:rsidRPr="009D3369">
        <w:rPr>
          <w:rFonts w:ascii="Times New Roman" w:hAnsi="Times New Roman"/>
          <w:color w:val="000000"/>
          <w:sz w:val="28"/>
          <w:lang w:val="ru-RU"/>
        </w:rPr>
        <w:t>ам различных видов искусства;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сформированность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трудолюбия, интерес к различным сферам профессиональной деятельно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сти, связанным с математикой и её приложениями, умение совершать осознанный выбор будущей профессии и реализовывать собственные жизненные планы, </w:t>
      </w:r>
      <w:r w:rsidRPr="009D3369"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математическому образованию и самообразованию на протяжении всей жизни, готовность к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 активному участию в решении практических задач математической направленности;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</w:t>
      </w:r>
      <w:r w:rsidRPr="009D3369">
        <w:rPr>
          <w:rFonts w:ascii="Times New Roman" w:hAnsi="Times New Roman"/>
          <w:color w:val="000000"/>
          <w:sz w:val="28"/>
          <w:lang w:val="ru-RU"/>
        </w:rPr>
        <w:t>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сформиро</w:t>
      </w:r>
      <w:r w:rsidRPr="009D3369">
        <w:rPr>
          <w:rFonts w:ascii="Times New Roman" w:hAnsi="Times New Roman"/>
          <w:color w:val="000000"/>
          <w:sz w:val="28"/>
          <w:lang w:val="ru-RU"/>
        </w:rPr>
        <w:t>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F746A8" w:rsidRPr="009D3369" w:rsidRDefault="00F746A8">
      <w:pPr>
        <w:spacing w:after="0" w:line="264" w:lineRule="auto"/>
        <w:ind w:left="120"/>
        <w:jc w:val="both"/>
        <w:rPr>
          <w:lang w:val="ru-RU"/>
        </w:rPr>
      </w:pPr>
    </w:p>
    <w:p w:rsidR="00F746A8" w:rsidRPr="009D3369" w:rsidRDefault="00AA7609">
      <w:pPr>
        <w:spacing w:after="0" w:line="264" w:lineRule="auto"/>
        <w:ind w:left="12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746A8" w:rsidRPr="009D3369" w:rsidRDefault="00F746A8">
      <w:pPr>
        <w:spacing w:after="0" w:line="264" w:lineRule="auto"/>
        <w:ind w:left="120"/>
        <w:jc w:val="both"/>
        <w:rPr>
          <w:lang w:val="ru-RU"/>
        </w:rPr>
      </w:pPr>
    </w:p>
    <w:p w:rsidR="00F746A8" w:rsidRPr="009D3369" w:rsidRDefault="00AA7609">
      <w:pPr>
        <w:spacing w:after="0" w:line="264" w:lineRule="auto"/>
        <w:ind w:left="12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выявл</w:t>
      </w:r>
      <w:r w:rsidRPr="009D3369">
        <w:rPr>
          <w:rFonts w:ascii="Times New Roman" w:hAnsi="Times New Roman"/>
          <w:color w:val="000000"/>
          <w:sz w:val="28"/>
          <w:lang w:val="ru-RU"/>
        </w:rPr>
        <w:t>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</w:t>
      </w:r>
      <w:r w:rsidRPr="009D3369">
        <w:rPr>
          <w:rFonts w:ascii="Times New Roman" w:hAnsi="Times New Roman"/>
          <w:color w:val="000000"/>
          <w:sz w:val="28"/>
          <w:lang w:val="ru-RU"/>
        </w:rPr>
        <w:t>заключений, умозаключений по аналогии;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суждения и выводы;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выбирать способ реше</w:t>
      </w:r>
      <w:r w:rsidRPr="009D3369">
        <w:rPr>
          <w:rFonts w:ascii="Times New Roman" w:hAnsi="Times New Roman"/>
          <w:color w:val="000000"/>
          <w:sz w:val="28"/>
          <w:lang w:val="ru-RU"/>
        </w:rPr>
        <w:t>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</w:t>
      </w:r>
      <w:r w:rsidRPr="009D3369">
        <w:rPr>
          <w:rFonts w:ascii="Times New Roman" w:hAnsi="Times New Roman"/>
          <w:color w:val="000000"/>
          <w:sz w:val="28"/>
          <w:lang w:val="ru-RU"/>
        </w:rPr>
        <w:t>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</w:t>
      </w:r>
      <w:r w:rsidRPr="009D3369">
        <w:rPr>
          <w:rFonts w:ascii="Times New Roman" w:hAnsi="Times New Roman"/>
          <w:color w:val="000000"/>
          <w:sz w:val="28"/>
          <w:lang w:val="ru-RU"/>
        </w:rPr>
        <w:t>ия, процесса, выявлению зависимостей между объектами, явлениями, процессами;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прогнози</w:t>
      </w:r>
      <w:r w:rsidRPr="009D3369">
        <w:rPr>
          <w:rFonts w:ascii="Times New Roman" w:hAnsi="Times New Roman"/>
          <w:color w:val="000000"/>
          <w:sz w:val="28"/>
          <w:lang w:val="ru-RU"/>
        </w:rPr>
        <w:t>ровать возможное развитие процесса, а также выдвигать предположения о его развитии в новых условиях.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</w:t>
      </w:r>
      <w:r w:rsidRPr="009D3369">
        <w:rPr>
          <w:rFonts w:ascii="Times New Roman" w:hAnsi="Times New Roman"/>
          <w:color w:val="000000"/>
          <w:sz w:val="28"/>
          <w:lang w:val="ru-RU"/>
        </w:rPr>
        <w:t>ных типов, анализировать, систематизировать и интерпретировать информацию различных видов и форм представления;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</w:t>
      </w:r>
      <w:r w:rsidRPr="009D3369">
        <w:rPr>
          <w:rFonts w:ascii="Times New Roman" w:hAnsi="Times New Roman"/>
          <w:color w:val="000000"/>
          <w:sz w:val="28"/>
          <w:lang w:val="ru-RU"/>
        </w:rPr>
        <w:t>рмулированным критериям.</w:t>
      </w:r>
    </w:p>
    <w:p w:rsidR="00F746A8" w:rsidRPr="009D3369" w:rsidRDefault="00F746A8">
      <w:pPr>
        <w:spacing w:after="0" w:line="264" w:lineRule="auto"/>
        <w:ind w:left="120"/>
        <w:jc w:val="both"/>
        <w:rPr>
          <w:lang w:val="ru-RU"/>
        </w:rPr>
      </w:pPr>
    </w:p>
    <w:p w:rsidR="00F746A8" w:rsidRPr="009D3369" w:rsidRDefault="00AA7609">
      <w:pPr>
        <w:spacing w:after="0" w:line="264" w:lineRule="auto"/>
        <w:ind w:left="12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в ходе обсужде</w:t>
      </w:r>
      <w:r w:rsidRPr="009D3369">
        <w:rPr>
          <w:rFonts w:ascii="Times New Roman" w:hAnsi="Times New Roman"/>
          <w:color w:val="000000"/>
          <w:sz w:val="28"/>
          <w:lang w:val="ru-RU"/>
        </w:rPr>
        <w:t>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</w:t>
      </w:r>
      <w:r w:rsidRPr="009D3369">
        <w:rPr>
          <w:rFonts w:ascii="Times New Roman" w:hAnsi="Times New Roman"/>
          <w:color w:val="000000"/>
          <w:sz w:val="28"/>
          <w:lang w:val="ru-RU"/>
        </w:rPr>
        <w:t>мулировать разногласия, свои возражения;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F746A8" w:rsidRPr="009D3369" w:rsidRDefault="00F746A8">
      <w:pPr>
        <w:spacing w:after="0" w:line="264" w:lineRule="auto"/>
        <w:ind w:left="120"/>
        <w:jc w:val="both"/>
        <w:rPr>
          <w:lang w:val="ru-RU"/>
        </w:rPr>
      </w:pPr>
    </w:p>
    <w:p w:rsidR="00F746A8" w:rsidRPr="009D3369" w:rsidRDefault="00AA7609">
      <w:pPr>
        <w:spacing w:after="0" w:line="264" w:lineRule="auto"/>
        <w:ind w:left="12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</w:t>
      </w:r>
      <w:r w:rsidRPr="009D3369">
        <w:rPr>
          <w:rFonts w:ascii="Times New Roman" w:hAnsi="Times New Roman"/>
          <w:b/>
          <w:color w:val="000000"/>
          <w:sz w:val="28"/>
          <w:lang w:val="ru-RU"/>
        </w:rPr>
        <w:t>ия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lastRenderedPageBreak/>
        <w:t>Самоорганизация: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</w:t>
      </w:r>
      <w:r w:rsidRPr="009D3369">
        <w:rPr>
          <w:rFonts w:ascii="Times New Roman" w:hAnsi="Times New Roman"/>
          <w:b/>
          <w:color w:val="000000"/>
          <w:sz w:val="28"/>
          <w:lang w:val="ru-RU"/>
        </w:rPr>
        <w:t>: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 xml:space="preserve">предвидеть трудности, которые могут </w:t>
      </w:r>
      <w:r w:rsidRPr="009D3369">
        <w:rPr>
          <w:rFonts w:ascii="Times New Roman" w:hAnsi="Times New Roman"/>
          <w:color w:val="000000"/>
          <w:sz w:val="28"/>
          <w:lang w:val="ru-RU"/>
        </w:rPr>
        <w:t>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</w:t>
      </w:r>
      <w:r w:rsidRPr="009D3369">
        <w:rPr>
          <w:rFonts w:ascii="Times New Roman" w:hAnsi="Times New Roman"/>
          <w:color w:val="000000"/>
          <w:sz w:val="28"/>
          <w:lang w:val="ru-RU"/>
        </w:rPr>
        <w:t>ятельности, находить ошибку, давать оценку приобретённому опыту.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</w:t>
      </w:r>
      <w:r w:rsidRPr="009D3369">
        <w:rPr>
          <w:rFonts w:ascii="Times New Roman" w:hAnsi="Times New Roman"/>
          <w:color w:val="000000"/>
          <w:sz w:val="28"/>
          <w:lang w:val="ru-RU"/>
        </w:rPr>
        <w:t>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коорди</w:t>
      </w:r>
      <w:r w:rsidRPr="009D3369">
        <w:rPr>
          <w:rFonts w:ascii="Times New Roman" w:hAnsi="Times New Roman"/>
          <w:color w:val="000000"/>
          <w:sz w:val="28"/>
          <w:lang w:val="ru-RU"/>
        </w:rPr>
        <w:t>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F746A8" w:rsidRPr="009D3369" w:rsidRDefault="00F746A8">
      <w:pPr>
        <w:spacing w:after="0" w:line="264" w:lineRule="auto"/>
        <w:ind w:left="120"/>
        <w:jc w:val="both"/>
        <w:rPr>
          <w:lang w:val="ru-RU"/>
        </w:rPr>
      </w:pPr>
    </w:p>
    <w:p w:rsidR="00F746A8" w:rsidRPr="009D3369" w:rsidRDefault="00AA7609">
      <w:pPr>
        <w:spacing w:after="0" w:line="264" w:lineRule="auto"/>
        <w:ind w:left="12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746A8" w:rsidRPr="009D3369" w:rsidRDefault="00F746A8">
      <w:pPr>
        <w:spacing w:after="0" w:line="264" w:lineRule="auto"/>
        <w:ind w:left="120"/>
        <w:jc w:val="both"/>
        <w:rPr>
          <w:lang w:val="ru-RU"/>
        </w:rPr>
      </w:pP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9D3369">
        <w:rPr>
          <w:rFonts w:ascii="Times New Roman" w:hAnsi="Times New Roman"/>
          <w:b/>
          <w:color w:val="000000"/>
          <w:sz w:val="28"/>
          <w:lang w:val="ru-RU"/>
        </w:rPr>
        <w:t xml:space="preserve"> 10 классе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</w:t>
      </w:r>
      <w:r w:rsidRPr="009D3369">
        <w:rPr>
          <w:rFonts w:ascii="Times New Roman" w:hAnsi="Times New Roman"/>
          <w:color w:val="000000"/>
          <w:sz w:val="28"/>
          <w:lang w:val="ru-RU"/>
        </w:rPr>
        <w:t>льтаты по отдельным темам рабочей программы учебного курса «Алгебра и начала математического анализа»: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рациональное число, бесконечная периодическая дробь, проценты, иррациональное число, множества рацион</w:t>
      </w:r>
      <w:r w:rsidRPr="009D3369">
        <w:rPr>
          <w:rFonts w:ascii="Times New Roman" w:hAnsi="Times New Roman"/>
          <w:color w:val="000000"/>
          <w:sz w:val="28"/>
          <w:lang w:val="ru-RU"/>
        </w:rPr>
        <w:t>альных и действительных чисел, модуль действительного числа;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применять дроби и проценты для решения прикладных задач из различных отраслей знаний и реальной жизни;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применять приближённые вычисления, правила округления, прикидку и оценку результата вычислен</w:t>
      </w:r>
      <w:r w:rsidRPr="009D3369">
        <w:rPr>
          <w:rFonts w:ascii="Times New Roman" w:hAnsi="Times New Roman"/>
          <w:color w:val="000000"/>
          <w:sz w:val="28"/>
          <w:lang w:val="ru-RU"/>
        </w:rPr>
        <w:t>ий;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понятием: степень с целым показателем, использовать подходящую форму записи действительных чисел для решения практических задач и представления данных;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арифметический корень натуральной степени;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свобо</w:t>
      </w:r>
      <w:r w:rsidRPr="009D3369">
        <w:rPr>
          <w:rFonts w:ascii="Times New Roman" w:hAnsi="Times New Roman"/>
          <w:color w:val="000000"/>
          <w:sz w:val="28"/>
          <w:lang w:val="ru-RU"/>
        </w:rPr>
        <w:t>дно оперировать понятием: степень с рациональным показателем;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логарифм числа, десятичные и натуральные логарифмы;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синус, косинус, тангенс, котангенс числового аргумента;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оперировать понятиями: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 арксинус, арккосинус и арктангенс числового аргумента.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тождество, уравнение, неравенство, равносильные уравнения и уравнения-следствия, равносильные неравенства;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применять различные методы решения р</w:t>
      </w:r>
      <w:r w:rsidRPr="009D3369">
        <w:rPr>
          <w:rFonts w:ascii="Times New Roman" w:hAnsi="Times New Roman"/>
          <w:color w:val="000000"/>
          <w:sz w:val="28"/>
          <w:lang w:val="ru-RU"/>
        </w:rPr>
        <w:t>ациональных и дробно-рациональных уравнений, применять метод интервалов для решения неравенств;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многочлен от одной переменной, многочлен с целыми коэффициентами, корни многочлена, применять деление многочлена на многочлен с </w:t>
      </w:r>
      <w:r w:rsidRPr="009D3369">
        <w:rPr>
          <w:rFonts w:ascii="Times New Roman" w:hAnsi="Times New Roman"/>
          <w:color w:val="000000"/>
          <w:sz w:val="28"/>
          <w:lang w:val="ru-RU"/>
        </w:rPr>
        <w:t>остатком, теорему Безу и теорему Виета для решения задач;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линейных уравнений, матрица, определитель матрицы 2 × 2 и его геометрический смысл, использовать свойства определителя 2 × 2 для вычисления его значения, прим</w:t>
      </w:r>
      <w:r w:rsidRPr="009D3369">
        <w:rPr>
          <w:rFonts w:ascii="Times New Roman" w:hAnsi="Times New Roman"/>
          <w:color w:val="000000"/>
          <w:sz w:val="28"/>
          <w:lang w:val="ru-RU"/>
        </w:rPr>
        <w:t>енять определители для решения системы линейных уравнений, моделировать реальные ситуации с помощью системы линейных уравнений, исследовать построенные модели с помощью матриц и определителей, интерпретировать полученный результат;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использовать свойства де</w:t>
      </w:r>
      <w:r w:rsidRPr="009D3369">
        <w:rPr>
          <w:rFonts w:ascii="Times New Roman" w:hAnsi="Times New Roman"/>
          <w:color w:val="000000"/>
          <w:sz w:val="28"/>
          <w:lang w:val="ru-RU"/>
        </w:rPr>
        <w:t>йствий с корнями для преобразования выражений;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выполнять преобразования числовых выражений, содержащих степени с рациональным показателем;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использовать свойства логарифмов для преобразования логарифмических выражений;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</w:t>
      </w:r>
      <w:r w:rsidRPr="009D3369">
        <w:rPr>
          <w:rFonts w:ascii="Times New Roman" w:hAnsi="Times New Roman"/>
          <w:color w:val="000000"/>
          <w:sz w:val="28"/>
          <w:lang w:val="ru-RU"/>
        </w:rPr>
        <w:t>иррациональные, показательные и логарифмические уравнения, находить их решения с помощью равносильных переходов или осуществляя проверку корней;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lastRenderedPageBreak/>
        <w:t>применять основные тригонометрические формулы для преобразования тригонометрических выражений;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свободно опериро</w:t>
      </w:r>
      <w:r w:rsidRPr="009D3369">
        <w:rPr>
          <w:rFonts w:ascii="Times New Roman" w:hAnsi="Times New Roman"/>
          <w:color w:val="000000"/>
          <w:sz w:val="28"/>
          <w:lang w:val="ru-RU"/>
        </w:rPr>
        <w:t>вать понятием: тригонометрическое уравнение, применять необходимые формулы для решения основных типов тригонометрических уравнений;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по условию задачи, исследовать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 построенные модели с использованием аппарата алгебры.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функция, способы задания функции, взаимно обратные функции, композиция функций, график функции, выполнять элементарные преобразования графиков функций</w:t>
      </w:r>
      <w:r w:rsidRPr="009D3369">
        <w:rPr>
          <w:rFonts w:ascii="Times New Roman" w:hAnsi="Times New Roman"/>
          <w:color w:val="000000"/>
          <w:sz w:val="28"/>
          <w:lang w:val="ru-RU"/>
        </w:rPr>
        <w:t>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область определения и множество значений функции, нули функции, промежутки знакопостоянства;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чётные и нечётные функции, периодические функции, промежутки монотонности функции, максимумы и ми</w:t>
      </w:r>
      <w:r w:rsidRPr="009D3369">
        <w:rPr>
          <w:rFonts w:ascii="Times New Roman" w:hAnsi="Times New Roman"/>
          <w:color w:val="000000"/>
          <w:sz w:val="28"/>
          <w:lang w:val="ru-RU"/>
        </w:rPr>
        <w:t>нимумы функции, наибольшее и наименьшее значение функции на промежутке;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степенная функция с натуральным и целым показателем, график степенной функции с натуральным и целым показателем,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9D3369">
        <w:rPr>
          <w:rFonts w:ascii="Times New Roman" w:hAnsi="Times New Roman"/>
          <w:color w:val="000000"/>
          <w:sz w:val="28"/>
          <w:lang w:val="ru-RU"/>
        </w:rPr>
        <w:t>-ой степени как функции о</w:t>
      </w:r>
      <w:r w:rsidRPr="009D3369">
        <w:rPr>
          <w:rFonts w:ascii="Times New Roman" w:hAnsi="Times New Roman"/>
          <w:color w:val="000000"/>
          <w:sz w:val="28"/>
          <w:lang w:val="ru-RU"/>
        </w:rPr>
        <w:t>братной степени с натуральным показателем;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оперировать понятиями: линейная, квадратичная и дробно-линейная функции, выполнять элементарное исследование и построение их графиков;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показательная и логарифмическая функции, их </w:t>
      </w:r>
      <w:r w:rsidRPr="009D3369">
        <w:rPr>
          <w:rFonts w:ascii="Times New Roman" w:hAnsi="Times New Roman"/>
          <w:color w:val="000000"/>
          <w:sz w:val="28"/>
          <w:lang w:val="ru-RU"/>
        </w:rPr>
        <w:t>свойства и графики, использовать их графики для решения уравнений;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тригонометрическая окружность, определение тригонометрических функций числового аргумента;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</w:t>
      </w:r>
      <w:r w:rsidRPr="009D3369">
        <w:rPr>
          <w:rFonts w:ascii="Times New Roman" w:hAnsi="Times New Roman"/>
          <w:color w:val="000000"/>
          <w:sz w:val="28"/>
          <w:lang w:val="ru-RU"/>
        </w:rPr>
        <w:t>стей при решении задач из других учебных предметов и реальной жизни, выражать формулами зависимости между величинами;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арифметическая и геометрическая прогрессия, бесконечно убывающая геометрич</w:t>
      </w:r>
      <w:r w:rsidRPr="009D3369">
        <w:rPr>
          <w:rFonts w:ascii="Times New Roman" w:hAnsi="Times New Roman"/>
          <w:color w:val="000000"/>
          <w:sz w:val="28"/>
          <w:lang w:val="ru-RU"/>
        </w:rPr>
        <w:t>еская прогрессия, линейный и экспоненциальный рост, формула сложных процентов, иметь представление о константе;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использовать прогрессии для решения реальных задач прикладного характера;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последовательность, способы задания по</w:t>
      </w:r>
      <w:r w:rsidRPr="009D3369">
        <w:rPr>
          <w:rFonts w:ascii="Times New Roman" w:hAnsi="Times New Roman"/>
          <w:color w:val="000000"/>
          <w:sz w:val="28"/>
          <w:lang w:val="ru-RU"/>
        </w:rPr>
        <w:t>следовательностей, монотонные и ограниченные последовательности, понимать основы зарождения математического анализа как анализа бесконечно малых;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непрерывные функции, точки разрыва графика функции, асимптоты графика функции;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функция, непрерывная на отрезке, применять свойства непрерывных функций для решения задач;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первая и вторая производные функции, касательная к графику функции;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вычислять производные суммы, прои</w:t>
      </w:r>
      <w:r w:rsidRPr="009D3369">
        <w:rPr>
          <w:rFonts w:ascii="Times New Roman" w:hAnsi="Times New Roman"/>
          <w:color w:val="000000"/>
          <w:sz w:val="28"/>
          <w:lang w:val="ru-RU"/>
        </w:rPr>
        <w:t>зведения, частного и композиции двух функций, знать производные элементарных функций;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использовать геометрический и физический смысл производной для решения задач.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Множества и логика: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множество, операции над множествами;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исп</w:t>
      </w:r>
      <w:r w:rsidRPr="009D3369">
        <w:rPr>
          <w:rFonts w:ascii="Times New Roman" w:hAnsi="Times New Roman"/>
          <w:color w:val="000000"/>
          <w:sz w:val="28"/>
          <w:lang w:val="ru-RU"/>
        </w:rPr>
        <w:t>ользовать теоретико-множественный аппарат для описания реальных процессов и явлений, при решении задач из других учебных предметов;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определение, теорема, уравнение-следствие, свойство математического объекта, доказательство,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 равносильные уравнения и неравенства. 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9D3369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9D3369">
        <w:rPr>
          <w:rFonts w:ascii="Times New Roman" w:hAnsi="Times New Roman"/>
          <w:b/>
          <w:color w:val="000000"/>
          <w:sz w:val="28"/>
          <w:lang w:val="ru-RU"/>
        </w:rPr>
        <w:t>11 классе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 xml:space="preserve">свободно </w:t>
      </w:r>
      <w:r w:rsidRPr="009D3369">
        <w:rPr>
          <w:rFonts w:ascii="Times New Roman" w:hAnsi="Times New Roman"/>
          <w:color w:val="000000"/>
          <w:sz w:val="28"/>
          <w:lang w:val="ru-RU"/>
        </w:rPr>
        <w:t>оперировать понятиями: натуральное и целое число, множества натуральных и целых чисел, использовать признаки делимости целых чисел, НОД и НОК натуральных чисел для решения задач, применять алгоритм Евклида;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понятием остатка по модулю, </w:t>
      </w:r>
      <w:r w:rsidRPr="009D3369">
        <w:rPr>
          <w:rFonts w:ascii="Times New Roman" w:hAnsi="Times New Roman"/>
          <w:color w:val="000000"/>
          <w:sz w:val="28"/>
          <w:lang w:val="ru-RU"/>
        </w:rPr>
        <w:t>записывать натуральные числа в различных позиционных системах счисления;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комплексное число и множество комплексных чисел, представлять комплексные числа в алгебраической и тригонометрической форме, выполнять арифметические о</w:t>
      </w:r>
      <w:r w:rsidRPr="009D3369">
        <w:rPr>
          <w:rFonts w:ascii="Times New Roman" w:hAnsi="Times New Roman"/>
          <w:color w:val="000000"/>
          <w:sz w:val="28"/>
          <w:lang w:val="ru-RU"/>
        </w:rPr>
        <w:t>перации с ними и изображать на координатной плоскости.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иррациональные, показательные и логарифмические неравенства, находить их решения с помощью равносильных переходов;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осуществлять отбор корней при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 решении тригонометрического уравнения;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свободно оперировать понятием тригонометрическое неравенство, применять необходимые формулы для решения основных типов тригонометрических неравенств;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и совокупность уравнений и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 неравенств, равносильные системы и системы-следствия, находить решения системы и совокупностей рациональных, иррациональных, показательных и логарифмических уравнений и неравенств;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решать рациональные, иррациональные, показательные, логарифмические и триг</w:t>
      </w:r>
      <w:r w:rsidRPr="009D3369">
        <w:rPr>
          <w:rFonts w:ascii="Times New Roman" w:hAnsi="Times New Roman"/>
          <w:color w:val="000000"/>
          <w:sz w:val="28"/>
          <w:lang w:val="ru-RU"/>
        </w:rPr>
        <w:t>онометрические уравнения и неравенства, содержащие модули и параметры;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применять графические методы для решения уравнений и неравенств, а также задач с параметрами;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</w:t>
      </w:r>
      <w:r w:rsidRPr="009D3369">
        <w:rPr>
          <w:rFonts w:ascii="Times New Roman" w:hAnsi="Times New Roman"/>
          <w:color w:val="000000"/>
          <w:sz w:val="28"/>
          <w:lang w:val="ru-RU"/>
        </w:rPr>
        <w:t>ва и их системы по условию задачи, исследовать построенные модели с использованием аппарата алгебры, интерпретировать полученный результат.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строить графики композиции функций с помощью элементарного исследования и свойств композиции двух</w:t>
      </w:r>
      <w:r w:rsidRPr="009D3369">
        <w:rPr>
          <w:rFonts w:ascii="Times New Roman" w:hAnsi="Times New Roman"/>
          <w:color w:val="000000"/>
          <w:sz w:val="28"/>
          <w:lang w:val="ru-RU"/>
        </w:rPr>
        <w:t xml:space="preserve"> функций;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строить геометрические образы уравнений и неравенств на координатной плоскости;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графики тригонометрических функций;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применять функции для моделирования и исследования реальных процессов.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</w:t>
      </w:r>
      <w:r w:rsidRPr="009D3369">
        <w:rPr>
          <w:rFonts w:ascii="Times New Roman" w:hAnsi="Times New Roman"/>
          <w:b/>
          <w:color w:val="000000"/>
          <w:sz w:val="28"/>
          <w:lang w:val="ru-RU"/>
        </w:rPr>
        <w:t>иза: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находить наибольшее и наименьшее значения функции непрерывной на отрезке;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</w:t>
      </w:r>
      <w:r w:rsidRPr="009D3369">
        <w:rPr>
          <w:rFonts w:ascii="Times New Roman" w:hAnsi="Times New Roman"/>
          <w:color w:val="000000"/>
          <w:sz w:val="28"/>
          <w:lang w:val="ru-RU"/>
        </w:rPr>
        <w:t>ономических, задачах, для определения скорости и ускорения процесса, заданного формулой или графиком;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первообразная, определённый интеграл, находить первообразные элементарных функций и вычислять интеграл по формуле Ньютона-</w:t>
      </w:r>
      <w:r w:rsidRPr="009D3369">
        <w:rPr>
          <w:rFonts w:ascii="Times New Roman" w:hAnsi="Times New Roman"/>
          <w:color w:val="000000"/>
          <w:sz w:val="28"/>
          <w:lang w:val="ru-RU"/>
        </w:rPr>
        <w:t>Лейбница;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находить площади плоских фигур и объёмы тел с помощью интеграла;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>иметь представление о математическом моделировании на примере составления дифференциальных уравнений;</w:t>
      </w:r>
    </w:p>
    <w:p w:rsidR="00F746A8" w:rsidRPr="009D3369" w:rsidRDefault="00AA7609">
      <w:pPr>
        <w:spacing w:after="0" w:line="264" w:lineRule="auto"/>
        <w:ind w:firstLine="600"/>
        <w:jc w:val="both"/>
        <w:rPr>
          <w:lang w:val="ru-RU"/>
        </w:rPr>
      </w:pPr>
      <w:r w:rsidRPr="009D3369">
        <w:rPr>
          <w:rFonts w:ascii="Times New Roman" w:hAnsi="Times New Roman"/>
          <w:color w:val="000000"/>
          <w:sz w:val="28"/>
          <w:lang w:val="ru-RU"/>
        </w:rPr>
        <w:t xml:space="preserve">решать прикладные задачи, в том числе социально-экономического и физического </w:t>
      </w:r>
      <w:r w:rsidRPr="009D3369">
        <w:rPr>
          <w:rFonts w:ascii="Times New Roman" w:hAnsi="Times New Roman"/>
          <w:color w:val="000000"/>
          <w:sz w:val="28"/>
          <w:lang w:val="ru-RU"/>
        </w:rPr>
        <w:t>характера, средствами математического анализа.</w:t>
      </w:r>
    </w:p>
    <w:p w:rsidR="00F746A8" w:rsidRPr="009D3369" w:rsidRDefault="00F746A8">
      <w:pPr>
        <w:rPr>
          <w:lang w:val="ru-RU"/>
        </w:rPr>
        <w:sectPr w:rsidR="00F746A8" w:rsidRPr="009D3369">
          <w:pgSz w:w="11906" w:h="16383"/>
          <w:pgMar w:top="1134" w:right="850" w:bottom="1134" w:left="1701" w:header="720" w:footer="720" w:gutter="0"/>
          <w:cols w:space="720"/>
        </w:sectPr>
      </w:pPr>
    </w:p>
    <w:p w:rsidR="00F746A8" w:rsidRDefault="00AA7609">
      <w:pPr>
        <w:spacing w:after="0"/>
        <w:ind w:left="120"/>
      </w:pPr>
      <w:bookmarkStart w:id="9" w:name="block-103561419"/>
      <w:bookmarkEnd w:id="8"/>
      <w:r w:rsidRPr="009D336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746A8" w:rsidRDefault="00AA76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7"/>
        <w:gridCol w:w="4608"/>
        <w:gridCol w:w="1459"/>
        <w:gridCol w:w="1841"/>
        <w:gridCol w:w="1910"/>
        <w:gridCol w:w="3265"/>
      </w:tblGrid>
      <w:tr w:rsidR="00F746A8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46A8" w:rsidRDefault="00F746A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746A8" w:rsidRDefault="00F746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746A8" w:rsidRDefault="00F746A8">
            <w:pPr>
              <w:spacing w:after="0"/>
              <w:ind w:left="135"/>
            </w:pPr>
          </w:p>
        </w:tc>
      </w:tr>
      <w:tr w:rsidR="00F746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46A8" w:rsidRDefault="00F746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46A8" w:rsidRDefault="00F746A8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46A8" w:rsidRDefault="00F746A8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46A8" w:rsidRDefault="00F746A8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46A8" w:rsidRDefault="00F746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46A8" w:rsidRDefault="00F746A8"/>
        </w:tc>
      </w:tr>
      <w:tr w:rsidR="00F746A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чисел. Многочлены. Рациональные уравнения и неравенства. Системы линейных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https://m.edsoo.ru/H4K5B0W8G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и графики. Степенная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функция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https://m.edsoo.ru/D7Q8L6H1S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https://m.edsoo.ru/L3V7E4L5M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функция. Показательные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https://m.edsoo.ru/F9I4Y5S9U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Логарифмическая функция. Логарифмические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https://m.edsoo.ru/N7H0F2B5C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выражения и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https://m.edsoo.ru/K7E4S7O5L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 и прогрессии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https://m.edsoo.ru/V7Q9M3S3I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функции. Производная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https://m.edsoo.ru/M4N9R7U9B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https://m.edsoo.ru/H9R3J3V5Z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746A8" w:rsidRDefault="00F746A8"/>
        </w:tc>
      </w:tr>
    </w:tbl>
    <w:p w:rsidR="00F746A8" w:rsidRDefault="00F746A8">
      <w:pPr>
        <w:sectPr w:rsidR="00F746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46A8" w:rsidRDefault="00AA76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1"/>
        <w:gridCol w:w="4644"/>
        <w:gridCol w:w="1468"/>
        <w:gridCol w:w="1841"/>
        <w:gridCol w:w="1910"/>
        <w:gridCol w:w="3216"/>
      </w:tblGrid>
      <w:tr w:rsidR="00F746A8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46A8" w:rsidRDefault="00F746A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746A8" w:rsidRDefault="00F746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746A8" w:rsidRDefault="00F746A8">
            <w:pPr>
              <w:spacing w:after="0"/>
              <w:ind w:left="135"/>
            </w:pPr>
          </w:p>
        </w:tc>
      </w:tr>
      <w:tr w:rsidR="00F746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46A8" w:rsidRDefault="00F746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46A8" w:rsidRDefault="00F746A8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46A8" w:rsidRDefault="00F746A8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46A8" w:rsidRDefault="00F746A8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46A8" w:rsidRDefault="00F746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46A8" w:rsidRDefault="00F746A8"/>
        </w:tc>
      </w:tr>
      <w:tr w:rsidR="00F746A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функций с помощью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https://m.edsoo.ru/J8O4F4A4N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Первообразная и </w:t>
            </w:r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https://m.edsoo.ru/A7O1V8N6B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тригонометрических функций. 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https://m.edsoo.ru/Z3Z5B8O0S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Иррациональные, показательные и логарифмические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https://m.edsoo.ru/O5X0F9S5I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https://m.edsoo.ru/G8D3L1V9O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https://m.edsoo.ru/I5R5I3W1I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рациональных, иррациональных показательных и логарифмических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https://m.edsoo.ru/H5K2I7Y9P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параметрами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https://m.edsoo.ru/V0F6U4J9O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https://m.edsoo.ru/E7S8L0G9K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746A8" w:rsidRDefault="00F746A8"/>
        </w:tc>
      </w:tr>
    </w:tbl>
    <w:p w:rsidR="00F746A8" w:rsidRDefault="00F746A8">
      <w:pPr>
        <w:sectPr w:rsidR="00F746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46A8" w:rsidRDefault="00F746A8">
      <w:pPr>
        <w:sectPr w:rsidR="00F746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46A8" w:rsidRDefault="00AA7609">
      <w:pPr>
        <w:spacing w:after="0"/>
        <w:ind w:left="120"/>
      </w:pPr>
      <w:bookmarkStart w:id="10" w:name="block-10356141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746A8" w:rsidRDefault="00AA76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6"/>
        <w:gridCol w:w="3753"/>
        <w:gridCol w:w="1082"/>
        <w:gridCol w:w="1841"/>
        <w:gridCol w:w="1910"/>
        <w:gridCol w:w="1347"/>
        <w:gridCol w:w="3301"/>
      </w:tblGrid>
      <w:tr w:rsidR="00F746A8">
        <w:trPr>
          <w:trHeight w:val="144"/>
          <w:tblCellSpacing w:w="20" w:type="nil"/>
        </w:trPr>
        <w:tc>
          <w:tcPr>
            <w:tcW w:w="4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46A8" w:rsidRDefault="00F746A8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746A8" w:rsidRDefault="00F746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746A8" w:rsidRDefault="00F746A8">
            <w:pPr>
              <w:spacing w:after="0"/>
              <w:ind w:left="135"/>
            </w:pPr>
          </w:p>
        </w:tc>
      </w:tr>
      <w:tr w:rsidR="00F746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46A8" w:rsidRDefault="00F746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46A8" w:rsidRDefault="00F746A8"/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46A8" w:rsidRDefault="00F746A8">
            <w:pPr>
              <w:spacing w:after="0"/>
              <w:ind w:left="135"/>
            </w:pP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46A8" w:rsidRDefault="00F746A8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46A8" w:rsidRDefault="00F746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46A8" w:rsidRDefault="00F746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46A8" w:rsidRDefault="00F746A8"/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 и их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https://m.edsoo.ru/P0X8P2G6S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Эйлера-Венна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https://m.edsoo.ru/P2W3Q9S5B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теоретико-множественного аппарата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https://m.edsoo.ru/Y5X8U3O9G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https://m.edsoo.ru/U5O2O1E8M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https://m.edsoo.ru/D1X9K8L4B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https://m.edsoo.ru/D5U2X2C4O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дробей и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процентов для решения прикладных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https://m.edsoo.ru/N2J4Z0L1U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Рациональные и иррациональные числа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https://m.edsoo.ru/U8Y9R5C5V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операции с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действительными числами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https://m.edsoo.ru/U7O8K5P3C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Модуль действительного числа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https://m.edsoo.ru/G6T8I1D9U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https://m.edsoo.ru/K0Z3N6R9R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https://m.edsoo.ru/R5S8Q5T8M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https://m.edsoo.ru/N6R2W7S4L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https://m.edsoo.ru/W0E0Q9B4F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Многочлены от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одной переменной. Деление многочлена на многочлен с остатком.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Безу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https://m.edsoo.ru/T4C7J0N5Q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Многочлены с целыми коэффициентами. Теорема Виета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https://m.edsoo.ru/H9Y1O9K3S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https://m.edsoo.ru/H1Z4L6X0W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https://m.edsoo.ru/T1B6D5U2N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Матрица системы линейных уравнений. Определитель матрицы 2×2, его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геометрический смысл и свойства; вычисление его значения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https://m.edsoo.ru/J3P6L5Z4V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Определитель матрицы 2×2, его геометрический смысл и свойства; вычисление его значения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https://m.edsoo.ru/L2H2I8J8G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определителя для решения системы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https://m.edsoo.ru/E7C4F6O1T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https://m.edsoo.ru/N4C4O1N2W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https://m.edsoo.ru/B4B5W6C5H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"Рациональные уравнения и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https://m.edsoo.ru/H6D1L7H7T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Взаимно обратные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https://m.edsoo.ru/K6L1J3A2G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функции. Элементарные преобразования графиков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https://m.edsoo.ru/A5Q8V7E1M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Нули функции. Промежутки знак постоянства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https://m.edsoo.ru/V9K3Z4D4Z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Чётные и нечётные функции. Периодические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Промежутки монотонности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https://m.edsoo.ru/R8Q2O5Y5T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Максимумы и минимумы функции. Наибольшее и наименьшее значение функции на промежутке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https://m.edsoo.ru/M0N7Y8I2G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Линейная, квадратичная и дробно-линейная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https://m.edsoo.ru/V0E1D7H6M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https://m.edsoo.ru/E0G6Q5A7H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Элементарное исследование и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графиков этих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https://m.edsoo.ru/H9A5N8D6U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https://m.edsoo.ru/T4G1F6E7T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https://m.edsoo.ru/H8I4T5F2L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https://m.edsoo.ru/U3K6Y1B3G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"Степенная функция. Её свойства и график"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https://m.edsoo.ru/Y2H3M0Y1T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натуральной степени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https://m.edsoo.ru/W4I0S2M5F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https://m.edsoo.ru/R5B4W2A2W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https://m.edsoo.ru/I7F9E7C0F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https://m.edsoo.ru/S6Q3Z4A0A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https://m.edsoo.ru/A0X3S8Q8W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Иррациональные уравнения.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https://m.edsoo.ru/A7T8G9X0I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https://m.edsoo.ru/P6N6Z9V8R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https://m.edsoo.ru/L9L1G1J7I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Равносильные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https://m.edsoo.ru/V1G7S2L8E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Равносильные переходы в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https://m.edsoo.ru/G0D3V7H3G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https://m.edsoo.ru/V1X2U1A6R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https://m.edsoo.ru/M5P0K4L0H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https://m.edsoo.ru/F0F4M1V2J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https://m.edsoo.ru/P4H4G7E0U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https://m.edsoo.ru/S4L4W3Y5R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https://m.edsoo.ru/O7U7I6M9E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https://m.edsoo.ru/R0N5V1A8V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https://m.edsoo.ru/D1G9T5X4A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https://m.edsoo.ru/N7K9X3D8T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графика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https://m.edsoo.ru/E2W2R0M0D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https://m.edsoo.ru/K7U0A5Q2H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Показательные уравнения. Основные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https://m.edsoo.ru/H1W1O8A0F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https://m.edsoo.ru/S0D5H5N2I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https://m.edsoo.ru/A1R9U6L9O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"Показательная функция. Показательные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https://m.edsoo.ru/U4U2I6K7C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Свойства логарифма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https://m.edsoo.ru/R3H3P7Z5W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Логарифм числа. 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https://m.edsoo.ru/X4R9X0W6K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Свойства логарифма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https://m.edsoo.ru/D7J3Y8P2H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https://m.edsoo.ru/N0O6D3C8Z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https://m.edsoo.ru/M0Y4O5A9B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выражений, содержащих </w:t>
            </w:r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https://m.edsoo.ru/W5C5L0J9J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выражений,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содержащих 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https://m.edsoo.ru/T8O6U9V6X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выражений, содержащих 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https://m.edsoo.ru/O4J3K5L7G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https://m.edsoo.ru/V1B5J7P6R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https://m.edsoo.ru/K7C7X5S3I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https://m.edsoo.ru/Z6A2Z6S0F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https://m.edsoo.ru/I3N1N6A1P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https://m.edsoo.ru/C3A5D7A4F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https://m.edsoo.ru/I4A0Z2Y6O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https://m.edsoo.ru/H6M2C1L4C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https://m.edsoo.ru/Z2C9V6C4N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https://m.edsoo.ru/E8C1K2X7B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"Логарифмическая функция.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Логарифмические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https://m.edsoo.ru/X2F1R6F9R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https://m.edsoo.ru/H5I6I2F2Z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https://m.edsoo.ru/W8U1V3Y6L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https://m.edsoo.ru/P3M6W9Q2O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https://m.edsoo.ru/X3P6U9I8K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Тригонометрическая окружность,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тригонометрических функций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https://m.edsoo.ru/O1N9F4B7T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https://m.edsoo.ru/S0B0F1O5L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https://m.edsoo.ru/L7A0K3Z7T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https://m.edsoo.ru/S0C3A6P9Z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https://m.edsoo.ru/T9L9J6L9R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https://m.edsoo.ru/K9A8H6J9Z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https://m.edsoo.ru/X9Q8I7N6B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тригонометрических выражений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https://m.edsoo.ru/X4F8I9Q5T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https://m.edsoo.ru/A6J1N1I8K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тригонометрических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https://m.edsoo.ru/O2L9S4M4J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https://m.edsoo.ru/K2Y6M4N9A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тригонометрических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https://m.edsoo.ru/I3U0Q9F7X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https://m.edsoo.ru/B8G5N7Y9A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тригонометрических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https://m.edsoo.ru/E4M9U4C7M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https://m.edsoo.ru/K3A9Q7T4Q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тригонометрических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https://m.edsoo.ru/M0A2I5M3O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https://m.edsoo.ru/P3S5X4D1N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"Тригонометрические выражения и тригонометрические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https://m.edsoo.ru/U9W0W2P3H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Метод математической индукции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https://m.edsoo.ru/U1Q9W3H4E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Монотонные и ограниченные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последовательности. История анализа бесконечно малых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https://m.edsoo.ru/I1U4M3U1Q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прогрессия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https://m.edsoo.ru/H5G9X6E0K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прогрессия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https://m.edsoo.ru/S7R0L1J8J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Бесконечно убывающая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геометрическая прогрессия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https://m.edsoo.ru/I8J1U7I0A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Сумма бесконечно убывающей геометрической прогрессии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https://m.edsoo.ru/T3T0V6K5V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https://m.edsoo.ru/E6E2B9K1Z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https://m.edsoo.ru/T1M4W6U4N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https://m.edsoo.ru/Y6U4F2O9W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работа: "Последовательности и прогрессии"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https://m.edsoo.ru/R1F6U9J9O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 и их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https://m.edsoo.ru/O6G0Q1N3C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Точка разрыва. Асимптоты графиков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https://m.edsoo.ru/P7B3T3K2W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https://m.edsoo.ru/E3A4J3B3T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https://m.edsoo.ru/T8J5G6L8M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https://m.edsoo.ru/A1Q0Q9J1Y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https://m.edsoo.ru/I2A1E0W4Z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https://m.edsoo.ru/S5L2G6A1N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https://m.edsoo.ru/V9G7L1E1J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функций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https://m.edsoo.ru/S9V4E5N6E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Первая и вторая производные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https://m.edsoo.ru/C3B7M4G9C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Определение,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геометрический смысл производной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https://m.edsoo.ru/I4D1T3B0Y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физический смысл производной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https://m.edsoo.ru/J0V3D5K5R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https://m.edsoo.ru/Z5B1F4L7P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https://m.edsoo.ru/U8D8N5P9K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https://m.edsoo.ru/G2J4D3N7B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https://m.edsoo.ru/I6O5U3U7X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Производная суммы, произведения, частного и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https://m.edsoo.ru/L3Q9U9S9X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https://m.edsoo.ru/M3D2H9F6L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https://m.edsoo.ru/P7G0U6U3P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работа: </w:t>
            </w:r>
            <w:r>
              <w:rPr>
                <w:rFonts w:ascii="Times New Roman" w:hAnsi="Times New Roman"/>
                <w:color w:val="000000"/>
                <w:sz w:val="24"/>
              </w:rPr>
              <w:t>"Производная"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https://m.edsoo.ru/T0W6X2C7S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https://m.edsoo.ru/G8X3F0S9N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https://m.edsoo.ru/X3D4V0X7C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https://m.edsoo.ru/X6Y5I9Z2W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https://m.edsoo.ru/J0D7J5X0F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https://m.edsoo.ru/Z3N5H5S9Y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46A8" w:rsidRDefault="00F746A8"/>
        </w:tc>
      </w:tr>
    </w:tbl>
    <w:p w:rsidR="00F746A8" w:rsidRDefault="00F746A8">
      <w:pPr>
        <w:sectPr w:rsidR="00F746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46A8" w:rsidRDefault="00AA76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3694"/>
        <w:gridCol w:w="1108"/>
        <w:gridCol w:w="1841"/>
        <w:gridCol w:w="1910"/>
        <w:gridCol w:w="1347"/>
        <w:gridCol w:w="3301"/>
      </w:tblGrid>
      <w:tr w:rsidR="00F746A8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46A8" w:rsidRDefault="00F746A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746A8" w:rsidRDefault="00F746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746A8" w:rsidRDefault="00F746A8">
            <w:pPr>
              <w:spacing w:after="0"/>
              <w:ind w:left="135"/>
            </w:pPr>
          </w:p>
        </w:tc>
      </w:tr>
      <w:tr w:rsidR="00F746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46A8" w:rsidRDefault="00F746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46A8" w:rsidRDefault="00F746A8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46A8" w:rsidRDefault="00F746A8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46A8" w:rsidRDefault="00F746A8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46A8" w:rsidRDefault="00F746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46A8" w:rsidRDefault="00F746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46A8" w:rsidRDefault="00F746A8"/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https://m.edsoo.ru/D4G4E0Q0N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https://m.edsoo.ru/S1A9Z1Q8E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https://m.edsoo.ru/W9V4O6S6Z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https://m.edsoo.ru/E4K3Q0H3D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https://m.edsoo.ru/P4P9P7H6A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https://m.edsoo.ru/H7P5C9U1S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https://m.edsoo.ru/U1K2I2W4Z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наибольшего и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https://m.edsoo.ru/E6H8S5K4I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https://m.edsoo.ru/R5Z7X0W9S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https://m.edsoo.ru/Z0W5E0S3U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https://m.edsoo.ru/A2Y2Q5Y7W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https://m.edsoo.ru/N0M1F5G7K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производной для нахождения наилучшего решения в прикладных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https://m.edsoo.ru/U9D9V9N0Q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https://m.edsoo.ru/S1L9V4A6S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https://m.edsoo.ru/G5M1V7B5P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https://m.edsoo.ru/U3I4B6I8N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https://m.edsoo.ru/K4Z0D8I0W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https://m.edsoo.ru/H5V7H3Y1U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https://m.edsoo.ru/P0A1N9E2Z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образы уравнений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https://m.edsoo.ru/K0N5Z5L8M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образы уравнений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https://m.edsoo.ru/Q7U3M8B5I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"Исследование функций с помощью производной"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https://m.edsoo.ru/Z1V5I5Y0G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Первообразная, основное свойство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https://m.edsoo.ru/G6P1P7Z4C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https://m.edsoo.ru/G4P5E1L2S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https://m.edsoo.ru/Q8M9D6D8M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Интеграл.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https://m.edsoo.ru/J7Z3W3T1H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определённого интеграла по формуле Ньютона-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https://m.edsoo.ru/Q9M9P2I8W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https://m.edsoo.ru/T1U9E4X8N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интеграла для нахождения площадей плоских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https://m.edsoo.ru/T9W1Z4M6J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интеграла для нахождения объёмов геометрических тел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https://m.edsoo.ru/R8J8E1F8P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решений </w:t>
            </w:r>
            <w:r>
              <w:rPr>
                <w:rFonts w:ascii="Times New Roman" w:hAnsi="Times New Roman"/>
                <w:color w:val="000000"/>
                <w:sz w:val="24"/>
              </w:rPr>
              <w:t>дифференциальных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https://m.edsoo.ru/U0D9U6J1E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решений дифференциальных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https://m.edsoo.ru/A7E8L5H6G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моделирование реальных процессов с помощью дифференциальных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https://m.edsoo.ru/L8T9L8C7U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"Первообразная и интеграл"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https://m.edsoo.ru/V1N6Z7D9F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https://m.edsoo.ru/M5T6Q1R6W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https://m.edsoo.ru/R0O2V9H7T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https://m.edsoo.ru/Q3Y7V4C5L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https://m.edsoo.ru/R6O4Z3D1Z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функции,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https://m.edsoo.ru/Y3Q9I1F8K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https://m.edsoo.ru/B0G4G3V3K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https://m.edsoo.ru/C0D3S5N0R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https://m.edsoo.ru/U2O3R2E1A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https://m.edsoo.ru/C4P3C7B7H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https://m.edsoo.ru/R2B0X4R6W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https://m.edsoo.ru/B0I9O0L5A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https://m.edsoo.ru/I2R3M9N1N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тригонометрических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https://m.edsoo.ru/E7R6N4R1M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"Графики тригонометрических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функций.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https://m.edsoo.ru/Y8L6M9T2I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https://m.edsoo.ru/Q4S7I5X7N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https://m.edsoo.ru/F0K0Q9W2B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https://m.edsoo.ru/Z1C9E8D7S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https://m.edsoo.ru/S7P6D1H0V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решения логарифмических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https://m.edsoo.ru/V3Y3F1Q2F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https://m.edsoo.ru/T3Z6W4U9X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https://m.edsoo.ru/R4M0G4Y6B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https://m.edsoo.ru/N8G9W8B1E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https://m.edsoo.ru/W1J6H3Z4V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https://m.edsoo.ru/L2A5K7S9C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https://m.edsoo.ru/Z1T0D3S3X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решения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иррациональных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https://m.edsoo.ru/F9R8G7Y9N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https://m.edsoo.ru/S4D9J0Y0H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Графические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методы решения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https://m.edsoo.ru/H8B8M0D1R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https://m.edsoo.ru/F4G3F2H9W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https://m.edsoo.ru/A0R9W8Q5Z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https://m.edsoo.ru/U7X4F7Q4A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https://m.edsoo.ru/P7M9G8T9B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Графические методы решения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https://m.edsoo.ru/B2C2T3K2J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https://m.edsoo.ru/R0T6O9B6F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https://m.edsoo.ru/E8F3N4G6Q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Графические методы решения показательных и логарифмических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https://m.edsoo.ru/W8C2J6C5H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https://m.edsoo.ru/B9J1O3M7K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"Иррациональные, показательные и логарифмические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https://m.edsoo.ru/H3H8K1L3O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Комплексные числа. Алгебраическая и тригонометрическая формы записи комплексного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https://m.edsoo.ru/U3K1W8R1H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https://m.edsoo.ru/Z0N3D2E6R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комплексными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https://m.edsoo.ru/U0R3T7P3N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комплексными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https://m.edsoo.ru/J6Y6V9T4Q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комплексных чисел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https://m.edsoo.ru/G3A1H9N2P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комплексных чисел на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https://m.edsoo.ru/L6J5W0A8M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из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https://m.edsoo.ru/B7A7H2C1G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из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https://m.edsoo.ru/S3N4M7H8S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комплексных чисел для решения физических и геометрических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https://m.edsoo.ru/B2G9C7F9A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"Комплексные числа"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https://m.edsoo.ru/N9R7V6L0F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https://m.edsoo.ru/V7T4W2X5X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https://m.edsoo.ru/K0C7K3B9Y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https://m.edsoo.ru/B4A1T9D4Q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https://m.edsoo.ru/E5I8F1I3G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признаков делимости целых чисел: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НОД и 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https://m.edsoo.ru/T3J8U4U5T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НОД и 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https://m.edsoo.ru/U2K4F2P2K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признаков делимости целых чисел: остатки по модулю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https://m.edsoo.ru/C3U0V4B2M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остатки по модулю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https://m.edsoo.ru/C3I3J6Y1I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алгоритм Евклида для решения задач в целых числах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https://m.edsoo.ru/K0F0L1D7Y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"Теория целых чисел"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https://m.edsoo.ru/P8T9H7C5H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и совокупность уравнений. Равносильные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системы и системы-следствия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https://m.edsoo.ru/H6P6H9M4I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https://m.edsoo.ru/Z7S3I7Y1U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https://m.edsoo.ru/M8J5B4S8H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https://m.edsoo.ru/C3H2I6D5T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решения систем и совокупностей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https://m.edsoo.ru/I0Y6W4K3C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https://m.edsoo.ru/S8W7K8Z8N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https://m.edsoo.ru/O6C6S7T8K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решения систем и совокупностей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https://m.edsoo.ru/R3C9Z8U9E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систем к решению математических задач и задач из различных областей науки и реальной жизни,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интерпретация полученных 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https://m.edsoo.ru/D0J4M5J5Z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систем к решению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математических задач и задач из различных областей науки и реальной жизни, интерпретация полученных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https://m.edsoo.ru/D5S5L8Z6D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неравенств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https://m.edsoo.ru/Q8B0E8N1L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"Системы рациональных, иррациональных показательных и логарифмических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https://m.edsoo.ru/Z1V1S0C2Q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уравнения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https://m.edsoo.ru/C5T4V7Z1I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https://m.edsoo.ru/P2N1T3U5V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https://m.edsoo.ru/S3H8J5K4D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https://m.edsoo.ru/K3J5H6X0V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https://m.edsoo.ru/T1W6L4X6H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https://m.edsoo.ru/J3T1U2T3O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https://m.edsoo.ru/K5S9F0M8O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Логарифмические уравнения, неравенства с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https://m.edsoo.ru/L0Y4V6T5B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https://m.edsoo.ru/Z7F2J8C9M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https://m.edsoo.ru/N0I0D1P2U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https://m.edsoo.ru/A7K7E0B6J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https://m.edsoo.ru/J4K4X7O3C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https://m.edsoo.ru/O4M3H3Q6D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https://m.edsoo.ru/D6G2V3W5H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https://m.edsoo.ru/B8C6W7G9T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"Задачи с параметрами"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https://m.edsoo.ru/A4D3F8S9T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знаний: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"Уравнения"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https://m.edsoo.ru/V1A1A2M5F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https://m.edsoo.ru/C3L9S7X8K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знаний: "Уравнения.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https://m.edsoo.ru/O4R8T8V1Z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https://m.edsoo.ru/L1E5P1A6T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https://m.edsoo.ru/D3N7G5F3Q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https://m.edsoo.ru/C6X2P0X9N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https://m.edsoo.ru/I4W0G7K4T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знаний: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https://m.edsoo.ru/J8X0V1T5P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https://m.edsoo.ru/W7M6B6K1G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знаний: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"Интеграл и его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https://m.edsoo.ru/B4H6U7V4R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https://m.edsoo.ru/L7Z9N4A7I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https://m.edsoo.ru/Z8K1P1H6O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https://m.edsoo.ru/D5X7D4S6U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https://m.edsoo.ru/H4K1B5U2S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https://m.edsoo.ru/L2R9Y1Q0C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46A8" w:rsidRDefault="00F746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https://m.edsoo.ru/R6A8L3A6R</w:t>
              </w:r>
            </w:hyperlink>
          </w:p>
        </w:tc>
      </w:tr>
      <w:tr w:rsidR="00F74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46A8" w:rsidRDefault="00F746A8"/>
        </w:tc>
      </w:tr>
    </w:tbl>
    <w:p w:rsidR="00F746A8" w:rsidRDefault="00F746A8">
      <w:pPr>
        <w:sectPr w:rsidR="00F746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46A8" w:rsidRDefault="00F746A8">
      <w:pPr>
        <w:sectPr w:rsidR="00F746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46A8" w:rsidRDefault="00F746A8">
      <w:pPr>
        <w:spacing w:before="199" w:after="199"/>
        <w:ind w:left="120"/>
      </w:pPr>
      <w:bookmarkStart w:id="11" w:name="block-103561424"/>
      <w:bookmarkEnd w:id="10"/>
    </w:p>
    <w:p w:rsidR="00F746A8" w:rsidRPr="009D3369" w:rsidRDefault="00AA7609">
      <w:pPr>
        <w:spacing w:before="199" w:after="199"/>
        <w:ind w:left="120"/>
        <w:rPr>
          <w:lang w:val="ru-RU"/>
        </w:rPr>
      </w:pPr>
      <w:r w:rsidRPr="009D3369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F746A8" w:rsidRDefault="00AA760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F746A8" w:rsidRDefault="00F746A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F746A8" w:rsidRPr="009D3369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</w:t>
            </w:r>
            <w:r w:rsidRPr="009D3369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программы среднего общего образования </w:t>
            </w:r>
          </w:p>
        </w:tc>
      </w:tr>
      <w:tr w:rsidR="00F746A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F746A8" w:rsidRPr="009D336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F746A8" w:rsidRPr="009D336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F746A8" w:rsidRPr="009D336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F746A8" w:rsidRPr="009D336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F746A8" w:rsidRPr="009D336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F746A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F746A8" w:rsidRPr="009D336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:rsidR="00F746A8" w:rsidRPr="009D336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преобразования тригонометрических выражений и решать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уравнения</w:t>
            </w:r>
          </w:p>
        </w:tc>
      </w:tr>
      <w:tr w:rsidR="00F746A8" w:rsidRPr="009D336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F746A8" w:rsidRPr="009D336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адач и задач из различных областей науки и реальной жизни</w:t>
            </w:r>
          </w:p>
        </w:tc>
      </w:tr>
      <w:tr w:rsidR="00F746A8" w:rsidRPr="009D336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F746A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и </w:t>
            </w:r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</w:p>
        </w:tc>
      </w:tr>
      <w:tr w:rsidR="00F746A8" w:rsidRPr="009D336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функция, способы задания функции, область определения и множество значений функции, график функции,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взаимно обратные функции</w:t>
            </w:r>
          </w:p>
        </w:tc>
      </w:tr>
      <w:tr w:rsidR="00F746A8" w:rsidRPr="009D336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чётность и нечётность функции, нули функции, промежутки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</w:p>
        </w:tc>
      </w:tr>
      <w:tr w:rsidR="00F746A8" w:rsidRPr="009D336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F746A8" w:rsidRPr="009D336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F746A8" w:rsidRPr="009D336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F746A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F746A8" w:rsidRPr="009D336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F746A8" w:rsidRPr="009D336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F746A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последовательности различными способами</w:t>
            </w:r>
          </w:p>
        </w:tc>
      </w:tr>
      <w:tr w:rsidR="00F746A8" w:rsidRPr="009D336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свойства последовательностей и прогрессий для решения реальных задач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прикладного характера</w:t>
            </w:r>
          </w:p>
        </w:tc>
      </w:tr>
      <w:tr w:rsidR="00F746A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F746A8" w:rsidRPr="009D336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F746A8" w:rsidRPr="009D336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F746A8" w:rsidRPr="009D336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F746A8" w:rsidRPr="009D3369" w:rsidRDefault="00F746A8">
      <w:pPr>
        <w:spacing w:after="0"/>
        <w:ind w:left="120"/>
        <w:rPr>
          <w:lang w:val="ru-RU"/>
        </w:rPr>
      </w:pPr>
    </w:p>
    <w:p w:rsidR="00F746A8" w:rsidRDefault="00AA760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F746A8" w:rsidRDefault="00F746A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F746A8" w:rsidRPr="009D3369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rPr>
                <w:lang w:val="ru-RU"/>
              </w:rPr>
            </w:pPr>
            <w:r w:rsidRPr="009D3369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746A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F746A8" w:rsidRPr="009D336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F746A8" w:rsidRPr="009D336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F746A8" w:rsidRPr="009D336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логарифм числа,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и натуральные логарифмы</w:t>
            </w:r>
          </w:p>
        </w:tc>
      </w:tr>
      <w:tr w:rsidR="00F746A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F746A8" w:rsidRPr="009D336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свойства степени для преобразования выражений,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F746A8" w:rsidRPr="009D336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F746A8" w:rsidRPr="009D336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F746A8" w:rsidRPr="009D336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Оперир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F746A8" w:rsidRPr="009D336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F746A8" w:rsidRPr="009D336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F746A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F746A8" w:rsidRPr="009D336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периодическая функция, промежутки монотонности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F746A8" w:rsidRPr="009D336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графики показательной, логарифмической и тригонометрических функций; изобража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ть их на координатной плоскости и использовать для решения уравнений и неравенств</w:t>
            </w:r>
          </w:p>
        </w:tc>
      </w:tr>
      <w:tr w:rsidR="00F746A8" w:rsidRPr="009D336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F746A8" w:rsidRPr="009D336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ия процессов и зависимостей из других учебных дисциплин</w:t>
            </w:r>
          </w:p>
        </w:tc>
      </w:tr>
      <w:tr w:rsidR="00F746A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F746A8" w:rsidRPr="009D336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F746A8" w:rsidRPr="009D336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функций, вычислять производные суммы, произведения, частного функций</w:t>
            </w:r>
          </w:p>
        </w:tc>
      </w:tr>
      <w:tr w:rsidR="00F746A8" w:rsidRPr="009D336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F746A8" w:rsidRPr="009D336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F746A8" w:rsidRPr="009D336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F746A8" w:rsidRPr="009D336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первообразные элементарных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функций, вычислять интеграл по формуле Ньютона – Лейбница</w:t>
            </w:r>
          </w:p>
        </w:tc>
      </w:tr>
      <w:tr w:rsidR="00F746A8" w:rsidRPr="009D336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F746A8" w:rsidRPr="009D3369" w:rsidRDefault="00F746A8">
      <w:pPr>
        <w:spacing w:after="0"/>
        <w:ind w:left="120"/>
        <w:rPr>
          <w:lang w:val="ru-RU"/>
        </w:rPr>
      </w:pPr>
    </w:p>
    <w:p w:rsidR="00F746A8" w:rsidRPr="009D3369" w:rsidRDefault="00F746A8">
      <w:pPr>
        <w:rPr>
          <w:lang w:val="ru-RU"/>
        </w:rPr>
        <w:sectPr w:rsidR="00F746A8" w:rsidRPr="009D3369">
          <w:pgSz w:w="11906" w:h="16383"/>
          <w:pgMar w:top="1134" w:right="850" w:bottom="1134" w:left="1701" w:header="720" w:footer="720" w:gutter="0"/>
          <w:cols w:space="720"/>
        </w:sectPr>
      </w:pPr>
    </w:p>
    <w:p w:rsidR="00F746A8" w:rsidRDefault="00AA7609">
      <w:pPr>
        <w:spacing w:before="199" w:after="199"/>
        <w:ind w:left="120"/>
      </w:pPr>
      <w:bookmarkStart w:id="12" w:name="block-10356142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746A8" w:rsidRDefault="00F746A8">
      <w:pPr>
        <w:spacing w:before="199" w:after="199"/>
        <w:ind w:left="120"/>
      </w:pPr>
    </w:p>
    <w:p w:rsidR="00F746A8" w:rsidRDefault="00AA760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F746A8" w:rsidRDefault="00F746A8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8771"/>
      </w:tblGrid>
      <w:tr w:rsidR="00F746A8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элемент содержания </w:t>
            </w:r>
          </w:p>
        </w:tc>
      </w:tr>
      <w:tr w:rsidR="00F746A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F746A8" w:rsidRPr="009D3369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решения прикладных задач из различных отраслей знаний и реальной жизни</w:t>
            </w:r>
          </w:p>
        </w:tc>
      </w:tr>
      <w:tr w:rsidR="00F746A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</w:t>
            </w:r>
            <w:r>
              <w:rPr>
                <w:rFonts w:ascii="Times New Roman" w:hAnsi="Times New Roman"/>
                <w:color w:val="000000"/>
                <w:sz w:val="24"/>
              </w:rPr>
              <w:t>зультата вычислений</w:t>
            </w:r>
          </w:p>
        </w:tc>
      </w:tr>
      <w:tr w:rsidR="00F746A8" w:rsidRPr="009D3369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F746A8" w:rsidRPr="009D3369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епени. Действия с арифметическими корнями натуральной степени</w:t>
            </w:r>
          </w:p>
        </w:tc>
      </w:tr>
      <w:tr w:rsidR="00F746A8" w:rsidRPr="009D3369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F746A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F746A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</w:tr>
      <w:tr w:rsidR="00F746A8" w:rsidRPr="009D3369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F746A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</w:tr>
      <w:tr w:rsidR="00F746A8" w:rsidRPr="009D3369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F746A8" w:rsidRPr="009D3369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46A8" w:rsidRPr="009D3369" w:rsidRDefault="00AA7609">
            <w:pPr>
              <w:spacing w:after="0"/>
              <w:ind w:left="135"/>
              <w:jc w:val="both"/>
              <w:rPr>
                <w:lang w:val="ru-RU"/>
              </w:rPr>
            </w:pP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9D3369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иррациональных уравнений и неравенств</w:t>
            </w:r>
          </w:p>
        </w:tc>
      </w:tr>
      <w:tr w:rsidR="00F746A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</w:tr>
      <w:tr w:rsidR="00F746A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F746A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F746A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функции. График функции. Взаимно обратные функции</w:t>
            </w:r>
          </w:p>
        </w:tc>
      </w:tr>
      <w:tr w:rsidR="00F746A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функции. Нули функции. Промежутки знакопостоянства. Чётные и нечётные функции</w:t>
            </w:r>
          </w:p>
        </w:tc>
      </w:tr>
      <w:tr w:rsidR="00F746A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F746A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F746A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F746A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F746A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F746A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F746A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F746A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теорема, следстви</w:t>
            </w:r>
            <w:r>
              <w:rPr>
                <w:rFonts w:ascii="Times New Roman" w:hAnsi="Times New Roman"/>
                <w:color w:val="000000"/>
                <w:sz w:val="24"/>
              </w:rPr>
              <w:t>е, доказательство</w:t>
            </w:r>
          </w:p>
        </w:tc>
      </w:tr>
    </w:tbl>
    <w:p w:rsidR="00F746A8" w:rsidRDefault="00F746A8">
      <w:pPr>
        <w:spacing w:after="0"/>
        <w:ind w:left="120"/>
      </w:pPr>
    </w:p>
    <w:p w:rsidR="00F746A8" w:rsidRDefault="00AA760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F746A8" w:rsidRDefault="00F746A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5"/>
        <w:gridCol w:w="8588"/>
      </w:tblGrid>
      <w:tr w:rsidR="00F746A8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F746A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F746A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F746A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показателем. Свойства степени</w:t>
            </w:r>
          </w:p>
        </w:tc>
      </w:tr>
      <w:tr w:rsidR="00F746A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Логарифм числа. Десятичные и </w:t>
            </w:r>
            <w:r>
              <w:rPr>
                <w:rFonts w:ascii="Times New Roman" w:hAnsi="Times New Roman"/>
                <w:color w:val="000000"/>
                <w:sz w:val="24"/>
              </w:rPr>
              <w:t>натуральные логарифмы</w:t>
            </w:r>
          </w:p>
        </w:tc>
      </w:tr>
      <w:tr w:rsidR="00F746A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F746A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</w:tr>
      <w:tr w:rsidR="00F746A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степени с рациональным показателем</w:t>
            </w:r>
          </w:p>
        </w:tc>
      </w:tr>
      <w:tr w:rsidR="00F746A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</w:tr>
      <w:tr w:rsidR="00F746A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Показательные уравнения и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</w:p>
        </w:tc>
      </w:tr>
      <w:tr w:rsidR="00F746A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</w:tr>
      <w:tr w:rsidR="00F746A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F746A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рациональных уравнений и неравенств</w:t>
            </w:r>
          </w:p>
        </w:tc>
      </w:tr>
      <w:tr w:rsidR="00F746A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уравнений, систем и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 к решению математических задач и задач из различных областей науки и реальной жизни</w:t>
            </w:r>
          </w:p>
        </w:tc>
      </w:tr>
      <w:tr w:rsidR="00F746A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F746A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промежутке</w:t>
            </w:r>
          </w:p>
        </w:tc>
      </w:tr>
      <w:tr w:rsidR="00F746A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F746A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F746A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графиков функций для решения уравнений и линейных систем</w:t>
            </w:r>
          </w:p>
        </w:tc>
      </w:tr>
      <w:tr w:rsidR="00F746A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графиков функций для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F746A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F746A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функции. Метод интервалов для решения неравенств</w:t>
            </w:r>
          </w:p>
        </w:tc>
      </w:tr>
      <w:tr w:rsidR="00F746A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Производная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Геометрический и физический смысл производной</w:t>
            </w:r>
          </w:p>
        </w:tc>
      </w:tr>
      <w:tr w:rsidR="00F746A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F746A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экстремумы. Нахождение наибольше</w:t>
            </w:r>
            <w:r>
              <w:rPr>
                <w:rFonts w:ascii="Times New Roman" w:hAnsi="Times New Roman"/>
                <w:color w:val="000000"/>
                <w:sz w:val="24"/>
              </w:rPr>
              <w:t>го и наименьшего значения функции на отрезке</w:t>
            </w:r>
          </w:p>
        </w:tc>
      </w:tr>
      <w:tr w:rsidR="00F746A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F746A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</w:tr>
      <w:tr w:rsidR="00F746A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Интеграл, 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геометрический и физический смысл. Вычисление интеграла по формуле Ньютона – Лейбница</w:t>
            </w:r>
          </w:p>
        </w:tc>
      </w:tr>
    </w:tbl>
    <w:p w:rsidR="00F746A8" w:rsidRDefault="00F746A8">
      <w:pPr>
        <w:sectPr w:rsidR="00F746A8">
          <w:pgSz w:w="11906" w:h="16383"/>
          <w:pgMar w:top="1134" w:right="850" w:bottom="1134" w:left="1701" w:header="720" w:footer="720" w:gutter="0"/>
          <w:cols w:space="720"/>
        </w:sectPr>
      </w:pPr>
    </w:p>
    <w:p w:rsidR="00F746A8" w:rsidRDefault="00AA7609">
      <w:pPr>
        <w:spacing w:before="199" w:after="199" w:line="336" w:lineRule="auto"/>
        <w:ind w:left="120"/>
      </w:pPr>
      <w:bookmarkStart w:id="13" w:name="block-103561427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F746A8" w:rsidRDefault="00F746A8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638"/>
      </w:tblGrid>
      <w:tr w:rsidR="00F746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F746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</w:t>
            </w:r>
            <w:r>
              <w:rPr>
                <w:rFonts w:ascii="Times New Roman" w:hAnsi="Times New Roman"/>
                <w:color w:val="000000"/>
                <w:sz w:val="24"/>
              </w:rPr>
              <w:t>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F746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</w:t>
            </w:r>
            <w:r>
              <w:rPr>
                <w:rFonts w:ascii="Times New Roman" w:hAnsi="Times New Roman"/>
                <w:color w:val="000000"/>
                <w:sz w:val="24"/>
              </w:rPr>
              <w:t>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</w:t>
            </w:r>
            <w:r>
              <w:rPr>
                <w:rFonts w:ascii="Times New Roman" w:hAnsi="Times New Roman"/>
                <w:color w:val="000000"/>
                <w:sz w:val="24"/>
              </w:rPr>
              <w:t>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</w:t>
            </w:r>
            <w:r>
              <w:rPr>
                <w:rFonts w:ascii="Times New Roman" w:hAnsi="Times New Roman"/>
                <w:color w:val="000000"/>
                <w:sz w:val="24"/>
              </w:rPr>
              <w:t>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геометрическая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</w:t>
            </w:r>
            <w:r>
              <w:rPr>
                <w:rFonts w:ascii="Times New Roman" w:hAnsi="Times New Roman"/>
                <w:color w:val="000000"/>
                <w:sz w:val="24"/>
              </w:rPr>
              <w:t>и 3×3, определитель матрицы, геометрический смысл определителя</w:t>
            </w:r>
          </w:p>
        </w:tc>
      </w:tr>
      <w:tr w:rsidR="00F746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</w:t>
            </w:r>
            <w:r>
              <w:rPr>
                <w:rFonts w:ascii="Times New Roman" w:hAnsi="Times New Roman"/>
                <w:color w:val="000000"/>
                <w:sz w:val="24"/>
              </w:rPr>
              <w:t>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</w:t>
            </w:r>
            <w:r>
              <w:rPr>
                <w:rFonts w:ascii="Times New Roman" w:hAnsi="Times New Roman"/>
                <w:color w:val="000000"/>
                <w:sz w:val="24"/>
              </w:rPr>
              <w:t>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F746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функция, чётность функции, периодичность функции, ограниченность функции, 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</w:t>
            </w:r>
            <w:r>
              <w:rPr>
                <w:rFonts w:ascii="Times New Roman" w:hAnsi="Times New Roman"/>
                <w:color w:val="000000"/>
                <w:sz w:val="24"/>
              </w:rPr>
              <w:t>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</w:t>
            </w:r>
            <w:r>
              <w:rPr>
                <w:rFonts w:ascii="Times New Roman" w:hAnsi="Times New Roman"/>
                <w:color w:val="000000"/>
                <w:sz w:val="24"/>
              </w:rPr>
              <w:t>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о-экономических и физических задачах; находить площади и объёмы фигур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интеграла; приводить примеры математического моделирования с помощью дифференциальных уравнений</w:t>
            </w:r>
          </w:p>
        </w:tc>
      </w:tr>
      <w:tr w:rsidR="00F746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график функции, обратная функция, композиция фу</w:t>
            </w:r>
            <w:r>
              <w:rPr>
                <w:rFonts w:ascii="Times New Roman" w:hAnsi="Times New Roman"/>
                <w:color w:val="000000"/>
                <w:sz w:val="24"/>
              </w:rPr>
              <w:t>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</w:t>
            </w:r>
            <w:r>
              <w:rPr>
                <w:rFonts w:ascii="Times New Roman" w:hAnsi="Times New Roman"/>
                <w:color w:val="000000"/>
                <w:sz w:val="24"/>
              </w:rPr>
              <w:t>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F746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решать текстовые задачи разных типов (в том числе на проценты, доли и части, на движение, работу, стоимость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F746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сре</w:t>
            </w:r>
            <w:r>
              <w:rPr>
                <w:rFonts w:ascii="Times New Roman" w:hAnsi="Times New Roman"/>
                <w:color w:val="000000"/>
                <w:sz w:val="24"/>
              </w:rPr>
              <w:t>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</w:t>
            </w:r>
            <w:r>
              <w:rPr>
                <w:rFonts w:ascii="Times New Roman" w:hAnsi="Times New Roman"/>
                <w:color w:val="000000"/>
                <w:sz w:val="24"/>
              </w:rPr>
              <w:t>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</w:t>
            </w:r>
            <w:r>
              <w:rPr>
                <w:rFonts w:ascii="Times New Roman" w:hAnsi="Times New Roman"/>
                <w:color w:val="000000"/>
                <w:sz w:val="24"/>
              </w:rPr>
              <w:t>йной регрессии</w:t>
            </w:r>
          </w:p>
        </w:tc>
      </w:tr>
      <w:tr w:rsidR="00F746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вероятность с использованием графических методов; применять формулы сложения и умножения вероятностей, формулу полной вероя</w:t>
            </w:r>
            <w:r>
              <w:rPr>
                <w:rFonts w:ascii="Times New Roman" w:hAnsi="Times New Roman"/>
                <w:color w:val="000000"/>
                <w:sz w:val="24"/>
              </w:rPr>
              <w:t>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</w:t>
            </w:r>
            <w:r>
              <w:rPr>
                <w:rFonts w:ascii="Times New Roman" w:hAnsi="Times New Roman"/>
                <w:color w:val="000000"/>
                <w:sz w:val="24"/>
              </w:rPr>
              <w:t>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</w:t>
            </w:r>
            <w:r>
              <w:rPr>
                <w:rFonts w:ascii="Times New Roman" w:hAnsi="Times New Roman"/>
                <w:color w:val="000000"/>
                <w:sz w:val="24"/>
              </w:rPr>
              <w:t>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F746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</w:t>
            </w:r>
            <w:r>
              <w:rPr>
                <w:rFonts w:ascii="Times New Roman" w:hAnsi="Times New Roman"/>
                <w:color w:val="000000"/>
                <w:sz w:val="24"/>
              </w:rPr>
              <w:t>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</w:t>
            </w:r>
            <w:r>
              <w:rPr>
                <w:rFonts w:ascii="Times New Roman" w:hAnsi="Times New Roman"/>
                <w:color w:val="000000"/>
                <w:sz w:val="24"/>
              </w:rPr>
              <w:t>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F746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касающаяся сферы, цилиндра, конуса; у</w:t>
            </w:r>
            <w:r>
              <w:rPr>
                <w:rFonts w:ascii="Times New Roman" w:hAnsi="Times New Roman"/>
                <w:color w:val="000000"/>
                <w:sz w:val="24"/>
              </w:rPr>
              <w:t>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</w:t>
            </w:r>
            <w:r>
              <w:rPr>
                <w:rFonts w:ascii="Times New Roman" w:hAnsi="Times New Roman"/>
                <w:color w:val="000000"/>
                <w:sz w:val="24"/>
              </w:rPr>
              <w:t>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F746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объём, площадь поверхности), используя изученные формулы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ошение объёмов подобных фигур</w:t>
            </w:r>
          </w:p>
        </w:tc>
      </w:tr>
      <w:tr w:rsidR="00F746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</w:t>
            </w:r>
            <w:r>
              <w:rPr>
                <w:rFonts w:ascii="Times New Roman" w:hAnsi="Times New Roman"/>
                <w:color w:val="000000"/>
                <w:sz w:val="24"/>
              </w:rPr>
              <w:t>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F746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подходящий метод для решения задачи; понимание значимости математики в изучении приро</w:t>
            </w:r>
            <w:r>
              <w:rPr>
                <w:rFonts w:ascii="Times New Roman" w:hAnsi="Times New Roman"/>
                <w:color w:val="000000"/>
                <w:sz w:val="24"/>
              </w:rPr>
              <w:t>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F746A8" w:rsidRDefault="00F746A8">
      <w:pPr>
        <w:spacing w:after="0" w:line="336" w:lineRule="auto"/>
        <w:ind w:left="120"/>
      </w:pPr>
    </w:p>
    <w:p w:rsidR="00F746A8" w:rsidRDefault="00F746A8">
      <w:pPr>
        <w:sectPr w:rsidR="00F746A8">
          <w:pgSz w:w="11906" w:h="16383"/>
          <w:pgMar w:top="1134" w:right="850" w:bottom="1134" w:left="1701" w:header="720" w:footer="720" w:gutter="0"/>
          <w:cols w:space="720"/>
        </w:sectPr>
      </w:pPr>
    </w:p>
    <w:p w:rsidR="00F746A8" w:rsidRDefault="00AA7609">
      <w:pPr>
        <w:spacing w:before="199" w:after="199" w:line="336" w:lineRule="auto"/>
        <w:ind w:left="120"/>
      </w:pPr>
      <w:bookmarkStart w:id="14" w:name="block-103561428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ПЕРЕЧЕНЬ ЭЛЕМЕНТОВ СОДЕРЖАНИЯ, ПРОВЕРЯЕМЫХ НА ЕГЭ ПО </w:t>
      </w:r>
      <w:r>
        <w:rPr>
          <w:rFonts w:ascii="Times New Roman" w:hAnsi="Times New Roman"/>
          <w:b/>
          <w:color w:val="000000"/>
          <w:sz w:val="28"/>
        </w:rPr>
        <w:t>МАТЕМАТИКЕ</w:t>
      </w:r>
    </w:p>
    <w:p w:rsidR="00F746A8" w:rsidRDefault="00F746A8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06"/>
      </w:tblGrid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корень натуральной степени. Действия с арифметическими корнями натуральной степени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</w:t>
            </w:r>
            <w:r>
              <w:rPr>
                <w:rFonts w:ascii="Times New Roman" w:hAnsi="Times New Roman"/>
                <w:color w:val="000000"/>
                <w:sz w:val="24"/>
              </w:rPr>
              <w:t>слового аргумента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числами. Приближённые вычисления, правила округления, прикидка и оценка результата вычислений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выражений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 и неравенств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Матрица системы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линейных уравнений. Определитель матрицы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Взаимно обратные функции. Чётные и нечётные функции. Периодические функции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Область определения и множество значений функции. Нули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Степенная функция с натуральным и целым показателем. Её свойства и график. Свойства и график ко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Последовательности,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задания последовательностей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функции. Производные элементарных функций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производной к исследованию функций </w:t>
            </w:r>
            <w:r>
              <w:rPr>
                <w:rFonts w:ascii="Times New Roman" w:hAnsi="Times New Roman"/>
                <w:color w:val="000000"/>
                <w:sz w:val="24"/>
              </w:rPr>
              <w:t>на монотонность и экстремумы. Нахождение наибольшего и наименьшего значения функции на отрезке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F746A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46A8" w:rsidRDefault="00AA760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F746A8" w:rsidRDefault="00F746A8">
      <w:pPr>
        <w:spacing w:after="0" w:line="336" w:lineRule="auto"/>
        <w:ind w:left="120"/>
      </w:pPr>
    </w:p>
    <w:p w:rsidR="00F746A8" w:rsidRDefault="00F746A8">
      <w:pPr>
        <w:sectPr w:rsidR="00F746A8">
          <w:pgSz w:w="11906" w:h="16383"/>
          <w:pgMar w:top="1134" w:right="850" w:bottom="1134" w:left="1701" w:header="720" w:footer="720" w:gutter="0"/>
          <w:cols w:space="720"/>
        </w:sectPr>
      </w:pPr>
    </w:p>
    <w:p w:rsidR="00F746A8" w:rsidRDefault="00AA7609">
      <w:pPr>
        <w:spacing w:after="0"/>
        <w:ind w:left="120"/>
      </w:pPr>
      <w:bookmarkStart w:id="15" w:name="block-103561426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</w:t>
      </w:r>
      <w:r>
        <w:rPr>
          <w:rFonts w:ascii="Times New Roman" w:hAnsi="Times New Roman"/>
          <w:b/>
          <w:color w:val="000000"/>
          <w:sz w:val="28"/>
        </w:rPr>
        <w:t>ОБЕСПЕЧЕНИЕ ОБРАЗОВАТЕЛЬНОГО ПРОЦЕССА</w:t>
      </w:r>
    </w:p>
    <w:p w:rsidR="00F746A8" w:rsidRDefault="00AA760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746A8" w:rsidRDefault="00F746A8">
      <w:pPr>
        <w:spacing w:after="0" w:line="480" w:lineRule="auto"/>
        <w:ind w:left="120"/>
      </w:pPr>
    </w:p>
    <w:p w:rsidR="00F746A8" w:rsidRDefault="00F746A8">
      <w:pPr>
        <w:spacing w:after="0" w:line="480" w:lineRule="auto"/>
        <w:ind w:left="120"/>
      </w:pPr>
    </w:p>
    <w:p w:rsidR="00F746A8" w:rsidRDefault="00F746A8">
      <w:pPr>
        <w:spacing w:after="0"/>
        <w:ind w:left="120"/>
      </w:pPr>
    </w:p>
    <w:p w:rsidR="00F746A8" w:rsidRDefault="00AA760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746A8" w:rsidRDefault="00F746A8">
      <w:pPr>
        <w:spacing w:after="0" w:line="480" w:lineRule="auto"/>
        <w:ind w:left="120"/>
      </w:pPr>
    </w:p>
    <w:p w:rsidR="00F746A8" w:rsidRDefault="00F746A8">
      <w:pPr>
        <w:spacing w:after="0"/>
        <w:ind w:left="120"/>
      </w:pPr>
    </w:p>
    <w:p w:rsidR="00F746A8" w:rsidRDefault="00AA760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F746A8" w:rsidRDefault="00F746A8">
      <w:pPr>
        <w:spacing w:after="0" w:line="480" w:lineRule="auto"/>
        <w:ind w:left="120"/>
      </w:pPr>
    </w:p>
    <w:p w:rsidR="00F746A8" w:rsidRDefault="00F746A8">
      <w:pPr>
        <w:sectPr w:rsidR="00F746A8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AA7609" w:rsidRDefault="00AA7609"/>
    <w:sectPr w:rsidR="00AA760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6A8"/>
    <w:rsid w:val="002019EF"/>
    <w:rsid w:val="009D3369"/>
    <w:rsid w:val="00AA7609"/>
    <w:rsid w:val="00F7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55883F-38C3-450D-891C-80B855E86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B8G5N7Y9A" TargetMode="External"/><Relationship Id="rId21" Type="http://schemas.openxmlformats.org/officeDocument/2006/relationships/hyperlink" Target="https://m.edsoo.ru/E7S8L0G9K" TargetMode="External"/><Relationship Id="rId63" Type="http://schemas.openxmlformats.org/officeDocument/2006/relationships/hyperlink" Target="https://m.edsoo.ru/A7T8G9X0I" TargetMode="External"/><Relationship Id="rId159" Type="http://schemas.openxmlformats.org/officeDocument/2006/relationships/hyperlink" Target="https://m.edsoo.ru/S1A9Z1Q8E" TargetMode="External"/><Relationship Id="rId170" Type="http://schemas.openxmlformats.org/officeDocument/2006/relationships/hyperlink" Target="https://m.edsoo.ru/U9D9V9N0Q" TargetMode="External"/><Relationship Id="rId226" Type="http://schemas.openxmlformats.org/officeDocument/2006/relationships/hyperlink" Target="https://m.edsoo.ru/E8F3N4G6Q" TargetMode="External"/><Relationship Id="rId268" Type="http://schemas.openxmlformats.org/officeDocument/2006/relationships/hyperlink" Target="https://m.edsoo.ru/K5S9F0M8O" TargetMode="External"/><Relationship Id="rId32" Type="http://schemas.openxmlformats.org/officeDocument/2006/relationships/hyperlink" Target="https://m.edsoo.ru/K0Z3N6R9R" TargetMode="External"/><Relationship Id="rId74" Type="http://schemas.openxmlformats.org/officeDocument/2006/relationships/hyperlink" Target="https://m.edsoo.ru/R0N5V1A8V" TargetMode="External"/><Relationship Id="rId128" Type="http://schemas.openxmlformats.org/officeDocument/2006/relationships/hyperlink" Target="https://m.edsoo.ru/T3T0V6K5V" TargetMode="External"/><Relationship Id="rId5" Type="http://schemas.openxmlformats.org/officeDocument/2006/relationships/hyperlink" Target="https://m.edsoo.ru/D7Q8L6H1S" TargetMode="External"/><Relationship Id="rId181" Type="http://schemas.openxmlformats.org/officeDocument/2006/relationships/hyperlink" Target="https://m.edsoo.ru/G4P5E1L2S" TargetMode="External"/><Relationship Id="rId237" Type="http://schemas.openxmlformats.org/officeDocument/2006/relationships/hyperlink" Target="https://m.edsoo.ru/S3N4M7H8S" TargetMode="External"/><Relationship Id="rId279" Type="http://schemas.openxmlformats.org/officeDocument/2006/relationships/hyperlink" Target="https://m.edsoo.ru/C3L9S7X8K" TargetMode="External"/><Relationship Id="rId43" Type="http://schemas.openxmlformats.org/officeDocument/2006/relationships/hyperlink" Target="https://m.edsoo.ru/N4C4O1N2W" TargetMode="External"/><Relationship Id="rId139" Type="http://schemas.openxmlformats.org/officeDocument/2006/relationships/hyperlink" Target="https://m.edsoo.ru/S5L2G6A1N" TargetMode="External"/><Relationship Id="rId290" Type="http://schemas.openxmlformats.org/officeDocument/2006/relationships/hyperlink" Target="https://m.edsoo.ru/D5X7D4S6U" TargetMode="External"/><Relationship Id="rId85" Type="http://schemas.openxmlformats.org/officeDocument/2006/relationships/hyperlink" Target="https://m.edsoo.ru/D7J3Y8P2H" TargetMode="External"/><Relationship Id="rId150" Type="http://schemas.openxmlformats.org/officeDocument/2006/relationships/hyperlink" Target="https://m.edsoo.ru/M3D2H9F6L" TargetMode="External"/><Relationship Id="rId192" Type="http://schemas.openxmlformats.org/officeDocument/2006/relationships/hyperlink" Target="https://m.edsoo.ru/M5T6Q1R6W" TargetMode="External"/><Relationship Id="rId206" Type="http://schemas.openxmlformats.org/officeDocument/2006/relationships/hyperlink" Target="https://m.edsoo.ru/Q4S7I5X7N" TargetMode="External"/><Relationship Id="rId248" Type="http://schemas.openxmlformats.org/officeDocument/2006/relationships/hyperlink" Target="https://m.edsoo.ru/K0F0L1D7Y" TargetMode="External"/><Relationship Id="rId12" Type="http://schemas.openxmlformats.org/officeDocument/2006/relationships/hyperlink" Target="https://m.edsoo.ru/H9R3J3V5Z" TargetMode="External"/><Relationship Id="rId33" Type="http://schemas.openxmlformats.org/officeDocument/2006/relationships/hyperlink" Target="https://m.edsoo.ru/R5S8Q5T8M" TargetMode="External"/><Relationship Id="rId108" Type="http://schemas.openxmlformats.org/officeDocument/2006/relationships/hyperlink" Target="https://m.edsoo.ru/S0C3A6P9Z" TargetMode="External"/><Relationship Id="rId129" Type="http://schemas.openxmlformats.org/officeDocument/2006/relationships/hyperlink" Target="https://m.edsoo.ru/E6E2B9K1Z" TargetMode="External"/><Relationship Id="rId280" Type="http://schemas.openxmlformats.org/officeDocument/2006/relationships/hyperlink" Target="https://m.edsoo.ru/O4R8T8V1Z" TargetMode="External"/><Relationship Id="rId54" Type="http://schemas.openxmlformats.org/officeDocument/2006/relationships/hyperlink" Target="https://m.edsoo.ru/T4G1F6E7T" TargetMode="External"/><Relationship Id="rId75" Type="http://schemas.openxmlformats.org/officeDocument/2006/relationships/hyperlink" Target="https://m.edsoo.ru/D1G9T5X4A" TargetMode="External"/><Relationship Id="rId96" Type="http://schemas.openxmlformats.org/officeDocument/2006/relationships/hyperlink" Target="https://m.edsoo.ru/I4A0Z2Y6O" TargetMode="External"/><Relationship Id="rId140" Type="http://schemas.openxmlformats.org/officeDocument/2006/relationships/hyperlink" Target="https://m.edsoo.ru/V9G7L1E1J" TargetMode="External"/><Relationship Id="rId161" Type="http://schemas.openxmlformats.org/officeDocument/2006/relationships/hyperlink" Target="https://m.edsoo.ru/E4K3Q0H3D" TargetMode="External"/><Relationship Id="rId182" Type="http://schemas.openxmlformats.org/officeDocument/2006/relationships/hyperlink" Target="https://m.edsoo.ru/Q8M9D6D8M" TargetMode="External"/><Relationship Id="rId217" Type="http://schemas.openxmlformats.org/officeDocument/2006/relationships/hyperlink" Target="https://m.edsoo.ru/F9R8G7Y9N" TargetMode="External"/><Relationship Id="rId6" Type="http://schemas.openxmlformats.org/officeDocument/2006/relationships/hyperlink" Target="https://m.edsoo.ru/L3V7E4L5M" TargetMode="External"/><Relationship Id="rId238" Type="http://schemas.openxmlformats.org/officeDocument/2006/relationships/hyperlink" Target="https://m.edsoo.ru/B2G9C7F9A" TargetMode="External"/><Relationship Id="rId259" Type="http://schemas.openxmlformats.org/officeDocument/2006/relationships/hyperlink" Target="https://m.edsoo.ru/D5S5L8Z6D" TargetMode="External"/><Relationship Id="rId23" Type="http://schemas.openxmlformats.org/officeDocument/2006/relationships/hyperlink" Target="https://m.edsoo.ru/P2W3Q9S5B" TargetMode="External"/><Relationship Id="rId119" Type="http://schemas.openxmlformats.org/officeDocument/2006/relationships/hyperlink" Target="https://m.edsoo.ru/K3A9Q7T4Q" TargetMode="External"/><Relationship Id="rId270" Type="http://schemas.openxmlformats.org/officeDocument/2006/relationships/hyperlink" Target="https://m.edsoo.ru/Z7F2J8C9M" TargetMode="External"/><Relationship Id="rId291" Type="http://schemas.openxmlformats.org/officeDocument/2006/relationships/hyperlink" Target="https://m.edsoo.ru/H4K1B5U2S" TargetMode="External"/><Relationship Id="rId44" Type="http://schemas.openxmlformats.org/officeDocument/2006/relationships/hyperlink" Target="https://m.edsoo.ru/B4B5W6C5H" TargetMode="External"/><Relationship Id="rId65" Type="http://schemas.openxmlformats.org/officeDocument/2006/relationships/hyperlink" Target="https://m.edsoo.ru/L9L1G1J7I" TargetMode="External"/><Relationship Id="rId86" Type="http://schemas.openxmlformats.org/officeDocument/2006/relationships/hyperlink" Target="https://m.edsoo.ru/N0O6D3C8Z" TargetMode="External"/><Relationship Id="rId130" Type="http://schemas.openxmlformats.org/officeDocument/2006/relationships/hyperlink" Target="https://m.edsoo.ru/T1M4W6U4N" TargetMode="External"/><Relationship Id="rId151" Type="http://schemas.openxmlformats.org/officeDocument/2006/relationships/hyperlink" Target="https://m.edsoo.ru/P7G0U6U3P" TargetMode="External"/><Relationship Id="rId172" Type="http://schemas.openxmlformats.org/officeDocument/2006/relationships/hyperlink" Target="https://m.edsoo.ru/G5M1V7B5P" TargetMode="External"/><Relationship Id="rId193" Type="http://schemas.openxmlformats.org/officeDocument/2006/relationships/hyperlink" Target="https://m.edsoo.ru/R0O2V9H7T" TargetMode="External"/><Relationship Id="rId207" Type="http://schemas.openxmlformats.org/officeDocument/2006/relationships/hyperlink" Target="https://m.edsoo.ru/F0K0Q9W2B" TargetMode="External"/><Relationship Id="rId228" Type="http://schemas.openxmlformats.org/officeDocument/2006/relationships/hyperlink" Target="https://m.edsoo.ru/B9J1O3M7K" TargetMode="External"/><Relationship Id="rId249" Type="http://schemas.openxmlformats.org/officeDocument/2006/relationships/hyperlink" Target="https://m.edsoo.ru/P8T9H7C5H" TargetMode="External"/><Relationship Id="rId13" Type="http://schemas.openxmlformats.org/officeDocument/2006/relationships/hyperlink" Target="https://m.edsoo.ru/J8O4F4A4N" TargetMode="External"/><Relationship Id="rId109" Type="http://schemas.openxmlformats.org/officeDocument/2006/relationships/hyperlink" Target="https://m.edsoo.ru/T9L9J6L9R" TargetMode="External"/><Relationship Id="rId260" Type="http://schemas.openxmlformats.org/officeDocument/2006/relationships/hyperlink" Target="https://m.edsoo.ru/Q8B0E8N1L" TargetMode="External"/><Relationship Id="rId281" Type="http://schemas.openxmlformats.org/officeDocument/2006/relationships/hyperlink" Target="https://m.edsoo.ru/L1E5P1A6T" TargetMode="External"/><Relationship Id="rId34" Type="http://schemas.openxmlformats.org/officeDocument/2006/relationships/hyperlink" Target="https://m.edsoo.ru/N6R2W7S4L" TargetMode="External"/><Relationship Id="rId55" Type="http://schemas.openxmlformats.org/officeDocument/2006/relationships/hyperlink" Target="https://m.edsoo.ru/H8I4T5F2L" TargetMode="External"/><Relationship Id="rId76" Type="http://schemas.openxmlformats.org/officeDocument/2006/relationships/hyperlink" Target="https://m.edsoo.ru/N7K9X3D8T" TargetMode="External"/><Relationship Id="rId97" Type="http://schemas.openxmlformats.org/officeDocument/2006/relationships/hyperlink" Target="https://m.edsoo.ru/H6M2C1L4C" TargetMode="External"/><Relationship Id="rId120" Type="http://schemas.openxmlformats.org/officeDocument/2006/relationships/hyperlink" Target="https://m.edsoo.ru/M0A2I5M3O" TargetMode="External"/><Relationship Id="rId141" Type="http://schemas.openxmlformats.org/officeDocument/2006/relationships/hyperlink" Target="https://m.edsoo.ru/S9V4E5N6E" TargetMode="External"/><Relationship Id="rId7" Type="http://schemas.openxmlformats.org/officeDocument/2006/relationships/hyperlink" Target="https://m.edsoo.ru/F9I4Y5S9U" TargetMode="External"/><Relationship Id="rId162" Type="http://schemas.openxmlformats.org/officeDocument/2006/relationships/hyperlink" Target="https://m.edsoo.ru/P4P9P7H6A" TargetMode="External"/><Relationship Id="rId183" Type="http://schemas.openxmlformats.org/officeDocument/2006/relationships/hyperlink" Target="https://m.edsoo.ru/J7Z3W3T1H" TargetMode="External"/><Relationship Id="rId218" Type="http://schemas.openxmlformats.org/officeDocument/2006/relationships/hyperlink" Target="https://m.edsoo.ru/S4D9J0Y0H" TargetMode="External"/><Relationship Id="rId239" Type="http://schemas.openxmlformats.org/officeDocument/2006/relationships/hyperlink" Target="https://m.edsoo.ru/N9R7V6L0F" TargetMode="External"/><Relationship Id="rId250" Type="http://schemas.openxmlformats.org/officeDocument/2006/relationships/hyperlink" Target="https://m.edsoo.ru/H6P6H9M4I" TargetMode="External"/><Relationship Id="rId271" Type="http://schemas.openxmlformats.org/officeDocument/2006/relationships/hyperlink" Target="https://m.edsoo.ru/N0I0D1P2U" TargetMode="External"/><Relationship Id="rId292" Type="http://schemas.openxmlformats.org/officeDocument/2006/relationships/hyperlink" Target="https://m.edsoo.ru/L2R9Y1Q0C" TargetMode="External"/><Relationship Id="rId24" Type="http://schemas.openxmlformats.org/officeDocument/2006/relationships/hyperlink" Target="https://m.edsoo.ru/Y5X8U3O9G" TargetMode="External"/><Relationship Id="rId45" Type="http://schemas.openxmlformats.org/officeDocument/2006/relationships/hyperlink" Target="https://m.edsoo.ru/H6D1L7H7T" TargetMode="External"/><Relationship Id="rId66" Type="http://schemas.openxmlformats.org/officeDocument/2006/relationships/hyperlink" Target="https://m.edsoo.ru/V1G7S2L8E" TargetMode="External"/><Relationship Id="rId87" Type="http://schemas.openxmlformats.org/officeDocument/2006/relationships/hyperlink" Target="https://m.edsoo.ru/M0Y4O5A9B" TargetMode="External"/><Relationship Id="rId110" Type="http://schemas.openxmlformats.org/officeDocument/2006/relationships/hyperlink" Target="https://m.edsoo.ru/K9A8H6J9Z" TargetMode="External"/><Relationship Id="rId131" Type="http://schemas.openxmlformats.org/officeDocument/2006/relationships/hyperlink" Target="https://m.edsoo.ru/Y6U4F2O9W" TargetMode="External"/><Relationship Id="rId152" Type="http://schemas.openxmlformats.org/officeDocument/2006/relationships/hyperlink" Target="https://m.edsoo.ru/T0W6X2C7S" TargetMode="External"/><Relationship Id="rId173" Type="http://schemas.openxmlformats.org/officeDocument/2006/relationships/hyperlink" Target="https://m.edsoo.ru/U3I4B6I8N" TargetMode="External"/><Relationship Id="rId194" Type="http://schemas.openxmlformats.org/officeDocument/2006/relationships/hyperlink" Target="https://m.edsoo.ru/Q3Y7V4C5L" TargetMode="External"/><Relationship Id="rId208" Type="http://schemas.openxmlformats.org/officeDocument/2006/relationships/hyperlink" Target="https://m.edsoo.ru/Z1C9E8D7S" TargetMode="External"/><Relationship Id="rId229" Type="http://schemas.openxmlformats.org/officeDocument/2006/relationships/hyperlink" Target="https://m.edsoo.ru/H3H8K1L3O" TargetMode="External"/><Relationship Id="rId240" Type="http://schemas.openxmlformats.org/officeDocument/2006/relationships/hyperlink" Target="https://m.edsoo.ru/V7T4W2X5X" TargetMode="External"/><Relationship Id="rId261" Type="http://schemas.openxmlformats.org/officeDocument/2006/relationships/hyperlink" Target="https://m.edsoo.ru/Z1V1S0C2Q" TargetMode="External"/><Relationship Id="rId14" Type="http://schemas.openxmlformats.org/officeDocument/2006/relationships/hyperlink" Target="https://m.edsoo.ru/A7O1V8N6B" TargetMode="External"/><Relationship Id="rId35" Type="http://schemas.openxmlformats.org/officeDocument/2006/relationships/hyperlink" Target="https://m.edsoo.ru/W0E0Q9B4F" TargetMode="External"/><Relationship Id="rId56" Type="http://schemas.openxmlformats.org/officeDocument/2006/relationships/hyperlink" Target="https://m.edsoo.ru/U3K6Y1B3G" TargetMode="External"/><Relationship Id="rId77" Type="http://schemas.openxmlformats.org/officeDocument/2006/relationships/hyperlink" Target="https://m.edsoo.ru/E2W2R0M0D" TargetMode="External"/><Relationship Id="rId100" Type="http://schemas.openxmlformats.org/officeDocument/2006/relationships/hyperlink" Target="https://m.edsoo.ru/X2F1R6F9R" TargetMode="External"/><Relationship Id="rId282" Type="http://schemas.openxmlformats.org/officeDocument/2006/relationships/hyperlink" Target="https://m.edsoo.ru/D3N7G5F3Q" TargetMode="External"/><Relationship Id="rId8" Type="http://schemas.openxmlformats.org/officeDocument/2006/relationships/hyperlink" Target="https://m.edsoo.ru/N7H0F2B5C" TargetMode="External"/><Relationship Id="rId98" Type="http://schemas.openxmlformats.org/officeDocument/2006/relationships/hyperlink" Target="https://m.edsoo.ru/Z2C9V6C4N" TargetMode="External"/><Relationship Id="rId121" Type="http://schemas.openxmlformats.org/officeDocument/2006/relationships/hyperlink" Target="https://m.edsoo.ru/P3S5X4D1N" TargetMode="External"/><Relationship Id="rId142" Type="http://schemas.openxmlformats.org/officeDocument/2006/relationships/hyperlink" Target="https://m.edsoo.ru/C3B7M4G9C" TargetMode="External"/><Relationship Id="rId163" Type="http://schemas.openxmlformats.org/officeDocument/2006/relationships/hyperlink" Target="https://m.edsoo.ru/H7P5C9U1S" TargetMode="External"/><Relationship Id="rId184" Type="http://schemas.openxmlformats.org/officeDocument/2006/relationships/hyperlink" Target="https://m.edsoo.ru/Q9M9P2I8W" TargetMode="External"/><Relationship Id="rId219" Type="http://schemas.openxmlformats.org/officeDocument/2006/relationships/hyperlink" Target="https://m.edsoo.ru/H8B8M0D1R" TargetMode="External"/><Relationship Id="rId230" Type="http://schemas.openxmlformats.org/officeDocument/2006/relationships/hyperlink" Target="https://m.edsoo.ru/U3K1W8R1H" TargetMode="External"/><Relationship Id="rId251" Type="http://schemas.openxmlformats.org/officeDocument/2006/relationships/hyperlink" Target="https://m.edsoo.ru/Z7S3I7Y1U" TargetMode="External"/><Relationship Id="rId25" Type="http://schemas.openxmlformats.org/officeDocument/2006/relationships/hyperlink" Target="https://m.edsoo.ru/U5O2O1E8M" TargetMode="External"/><Relationship Id="rId46" Type="http://schemas.openxmlformats.org/officeDocument/2006/relationships/hyperlink" Target="https://m.edsoo.ru/K6L1J3A2G" TargetMode="External"/><Relationship Id="rId67" Type="http://schemas.openxmlformats.org/officeDocument/2006/relationships/hyperlink" Target="https://m.edsoo.ru/G0D3V7H3G" TargetMode="External"/><Relationship Id="rId272" Type="http://schemas.openxmlformats.org/officeDocument/2006/relationships/hyperlink" Target="https://m.edsoo.ru/A7K7E0B6J" TargetMode="External"/><Relationship Id="rId293" Type="http://schemas.openxmlformats.org/officeDocument/2006/relationships/hyperlink" Target="https://m.edsoo.ru/R6A8L3A6R" TargetMode="External"/><Relationship Id="rId88" Type="http://schemas.openxmlformats.org/officeDocument/2006/relationships/hyperlink" Target="https://m.edsoo.ru/W5C5L0J9J" TargetMode="External"/><Relationship Id="rId111" Type="http://schemas.openxmlformats.org/officeDocument/2006/relationships/hyperlink" Target="https://m.edsoo.ru/X9Q8I7N6B" TargetMode="External"/><Relationship Id="rId132" Type="http://schemas.openxmlformats.org/officeDocument/2006/relationships/hyperlink" Target="https://m.edsoo.ru/R1F6U9J9O" TargetMode="External"/><Relationship Id="rId153" Type="http://schemas.openxmlformats.org/officeDocument/2006/relationships/hyperlink" Target="https://m.edsoo.ru/G8X3F0S9N" TargetMode="External"/><Relationship Id="rId174" Type="http://schemas.openxmlformats.org/officeDocument/2006/relationships/hyperlink" Target="https://m.edsoo.ru/K4Z0D8I0W" TargetMode="External"/><Relationship Id="rId195" Type="http://schemas.openxmlformats.org/officeDocument/2006/relationships/hyperlink" Target="https://m.edsoo.ru/R6O4Z3D1Z" TargetMode="External"/><Relationship Id="rId209" Type="http://schemas.openxmlformats.org/officeDocument/2006/relationships/hyperlink" Target="https://m.edsoo.ru/S7P6D1H0V" TargetMode="External"/><Relationship Id="rId220" Type="http://schemas.openxmlformats.org/officeDocument/2006/relationships/hyperlink" Target="https://m.edsoo.ru/F4G3F2H9W" TargetMode="External"/><Relationship Id="rId241" Type="http://schemas.openxmlformats.org/officeDocument/2006/relationships/hyperlink" Target="https://m.edsoo.ru/K0C7K3B9Y" TargetMode="External"/><Relationship Id="rId15" Type="http://schemas.openxmlformats.org/officeDocument/2006/relationships/hyperlink" Target="https://m.edsoo.ru/Z3Z5B8O0S" TargetMode="External"/><Relationship Id="rId36" Type="http://schemas.openxmlformats.org/officeDocument/2006/relationships/hyperlink" Target="https://m.edsoo.ru/T4C7J0N5Q" TargetMode="External"/><Relationship Id="rId57" Type="http://schemas.openxmlformats.org/officeDocument/2006/relationships/hyperlink" Target="https://m.edsoo.ru/Y2H3M0Y1T" TargetMode="External"/><Relationship Id="rId262" Type="http://schemas.openxmlformats.org/officeDocument/2006/relationships/hyperlink" Target="https://m.edsoo.ru/C5T4V7Z1I" TargetMode="External"/><Relationship Id="rId283" Type="http://schemas.openxmlformats.org/officeDocument/2006/relationships/hyperlink" Target="https://m.edsoo.ru/C6X2P0X9N" TargetMode="External"/><Relationship Id="rId78" Type="http://schemas.openxmlformats.org/officeDocument/2006/relationships/hyperlink" Target="https://m.edsoo.ru/K7U0A5Q2H" TargetMode="External"/><Relationship Id="rId99" Type="http://schemas.openxmlformats.org/officeDocument/2006/relationships/hyperlink" Target="https://m.edsoo.ru/E8C1K2X7B" TargetMode="External"/><Relationship Id="rId101" Type="http://schemas.openxmlformats.org/officeDocument/2006/relationships/hyperlink" Target="https://m.edsoo.ru/H5I6I2F2Z" TargetMode="External"/><Relationship Id="rId122" Type="http://schemas.openxmlformats.org/officeDocument/2006/relationships/hyperlink" Target="https://m.edsoo.ru/U9W0W2P3H" TargetMode="External"/><Relationship Id="rId143" Type="http://schemas.openxmlformats.org/officeDocument/2006/relationships/hyperlink" Target="https://m.edsoo.ru/I4D1T3B0Y" TargetMode="External"/><Relationship Id="rId164" Type="http://schemas.openxmlformats.org/officeDocument/2006/relationships/hyperlink" Target="https://m.edsoo.ru/U1K2I2W4Z" TargetMode="External"/><Relationship Id="rId185" Type="http://schemas.openxmlformats.org/officeDocument/2006/relationships/hyperlink" Target="https://m.edsoo.ru/T1U9E4X8N" TargetMode="External"/><Relationship Id="rId9" Type="http://schemas.openxmlformats.org/officeDocument/2006/relationships/hyperlink" Target="https://m.edsoo.ru/K7E4S7O5L" TargetMode="External"/><Relationship Id="rId210" Type="http://schemas.openxmlformats.org/officeDocument/2006/relationships/hyperlink" Target="https://m.edsoo.ru/V3Y3F1Q2F" TargetMode="External"/><Relationship Id="rId26" Type="http://schemas.openxmlformats.org/officeDocument/2006/relationships/hyperlink" Target="https://m.edsoo.ru/D1X9K8L4B" TargetMode="External"/><Relationship Id="rId231" Type="http://schemas.openxmlformats.org/officeDocument/2006/relationships/hyperlink" Target="https://m.edsoo.ru/Z0N3D2E6R" TargetMode="External"/><Relationship Id="rId252" Type="http://schemas.openxmlformats.org/officeDocument/2006/relationships/hyperlink" Target="https://m.edsoo.ru/M8J5B4S8H" TargetMode="External"/><Relationship Id="rId273" Type="http://schemas.openxmlformats.org/officeDocument/2006/relationships/hyperlink" Target="https://m.edsoo.ru/J4K4X7O3C" TargetMode="External"/><Relationship Id="rId294" Type="http://schemas.openxmlformats.org/officeDocument/2006/relationships/fontTable" Target="fontTable.xml"/><Relationship Id="rId47" Type="http://schemas.openxmlformats.org/officeDocument/2006/relationships/hyperlink" Target="https://m.edsoo.ru/A5Q8V7E1M" TargetMode="External"/><Relationship Id="rId68" Type="http://schemas.openxmlformats.org/officeDocument/2006/relationships/hyperlink" Target="https://m.edsoo.ru/V1X2U1A6R" TargetMode="External"/><Relationship Id="rId89" Type="http://schemas.openxmlformats.org/officeDocument/2006/relationships/hyperlink" Target="https://m.edsoo.ru/T8O6U9V6X" TargetMode="External"/><Relationship Id="rId112" Type="http://schemas.openxmlformats.org/officeDocument/2006/relationships/hyperlink" Target="https://m.edsoo.ru/X4F8I9Q5T" TargetMode="External"/><Relationship Id="rId133" Type="http://schemas.openxmlformats.org/officeDocument/2006/relationships/hyperlink" Target="https://m.edsoo.ru/O6G0Q1N3C" TargetMode="External"/><Relationship Id="rId154" Type="http://schemas.openxmlformats.org/officeDocument/2006/relationships/hyperlink" Target="https://m.edsoo.ru/X3D4V0X7C" TargetMode="External"/><Relationship Id="rId175" Type="http://schemas.openxmlformats.org/officeDocument/2006/relationships/hyperlink" Target="https://m.edsoo.ru/H5V7H3Y1U" TargetMode="External"/><Relationship Id="rId196" Type="http://schemas.openxmlformats.org/officeDocument/2006/relationships/hyperlink" Target="https://m.edsoo.ru/Y3Q9I1F8K" TargetMode="External"/><Relationship Id="rId200" Type="http://schemas.openxmlformats.org/officeDocument/2006/relationships/hyperlink" Target="https://m.edsoo.ru/C4P3C7B7H" TargetMode="External"/><Relationship Id="rId16" Type="http://schemas.openxmlformats.org/officeDocument/2006/relationships/hyperlink" Target="https://m.edsoo.ru/O5X0F9S5I" TargetMode="External"/><Relationship Id="rId221" Type="http://schemas.openxmlformats.org/officeDocument/2006/relationships/hyperlink" Target="https://m.edsoo.ru/A0R9W8Q5Z" TargetMode="External"/><Relationship Id="rId242" Type="http://schemas.openxmlformats.org/officeDocument/2006/relationships/hyperlink" Target="https://m.edsoo.ru/B4A1T9D4Q" TargetMode="External"/><Relationship Id="rId263" Type="http://schemas.openxmlformats.org/officeDocument/2006/relationships/hyperlink" Target="https://m.edsoo.ru/P2N1T3U5V" TargetMode="External"/><Relationship Id="rId284" Type="http://schemas.openxmlformats.org/officeDocument/2006/relationships/hyperlink" Target="https://m.edsoo.ru/I4W0G7K4T" TargetMode="External"/><Relationship Id="rId37" Type="http://schemas.openxmlformats.org/officeDocument/2006/relationships/hyperlink" Target="https://m.edsoo.ru/H9Y1O9K3S" TargetMode="External"/><Relationship Id="rId58" Type="http://schemas.openxmlformats.org/officeDocument/2006/relationships/hyperlink" Target="https://m.edsoo.ru/W4I0S2M5F" TargetMode="External"/><Relationship Id="rId79" Type="http://schemas.openxmlformats.org/officeDocument/2006/relationships/hyperlink" Target="https://m.edsoo.ru/H1W1O8A0F" TargetMode="External"/><Relationship Id="rId102" Type="http://schemas.openxmlformats.org/officeDocument/2006/relationships/hyperlink" Target="https://m.edsoo.ru/W8U1V3Y6L" TargetMode="External"/><Relationship Id="rId123" Type="http://schemas.openxmlformats.org/officeDocument/2006/relationships/hyperlink" Target="https://m.edsoo.ru/U1Q9W3H4E" TargetMode="External"/><Relationship Id="rId144" Type="http://schemas.openxmlformats.org/officeDocument/2006/relationships/hyperlink" Target="https://m.edsoo.ru/J0V3D5K5R" TargetMode="External"/><Relationship Id="rId90" Type="http://schemas.openxmlformats.org/officeDocument/2006/relationships/hyperlink" Target="https://m.edsoo.ru/O4J3K5L7G" TargetMode="External"/><Relationship Id="rId165" Type="http://schemas.openxmlformats.org/officeDocument/2006/relationships/hyperlink" Target="https://m.edsoo.ru/E6H8S5K4I" TargetMode="External"/><Relationship Id="rId186" Type="http://schemas.openxmlformats.org/officeDocument/2006/relationships/hyperlink" Target="https://m.edsoo.ru/T9W1Z4M6J" TargetMode="External"/><Relationship Id="rId211" Type="http://schemas.openxmlformats.org/officeDocument/2006/relationships/hyperlink" Target="https://m.edsoo.ru/T3Z6W4U9X" TargetMode="External"/><Relationship Id="rId232" Type="http://schemas.openxmlformats.org/officeDocument/2006/relationships/hyperlink" Target="https://m.edsoo.ru/U0R3T7P3N" TargetMode="External"/><Relationship Id="rId253" Type="http://schemas.openxmlformats.org/officeDocument/2006/relationships/hyperlink" Target="https://m.edsoo.ru/C3H2I6D5T" TargetMode="External"/><Relationship Id="rId274" Type="http://schemas.openxmlformats.org/officeDocument/2006/relationships/hyperlink" Target="https://m.edsoo.ru/O4M3H3Q6D" TargetMode="External"/><Relationship Id="rId295" Type="http://schemas.openxmlformats.org/officeDocument/2006/relationships/theme" Target="theme/theme1.xml"/><Relationship Id="rId27" Type="http://schemas.openxmlformats.org/officeDocument/2006/relationships/hyperlink" Target="https://m.edsoo.ru/D5U2X2C4O" TargetMode="External"/><Relationship Id="rId48" Type="http://schemas.openxmlformats.org/officeDocument/2006/relationships/hyperlink" Target="https://m.edsoo.ru/V9K3Z4D4Z" TargetMode="External"/><Relationship Id="rId69" Type="http://schemas.openxmlformats.org/officeDocument/2006/relationships/hyperlink" Target="https://m.edsoo.ru/M5P0K4L0H" TargetMode="External"/><Relationship Id="rId113" Type="http://schemas.openxmlformats.org/officeDocument/2006/relationships/hyperlink" Target="https://m.edsoo.ru/A6J1N1I8K" TargetMode="External"/><Relationship Id="rId134" Type="http://schemas.openxmlformats.org/officeDocument/2006/relationships/hyperlink" Target="https://m.edsoo.ru/P7B3T3K2W" TargetMode="External"/><Relationship Id="rId80" Type="http://schemas.openxmlformats.org/officeDocument/2006/relationships/hyperlink" Target="https://m.edsoo.ru/S0D5H5N2I" TargetMode="External"/><Relationship Id="rId155" Type="http://schemas.openxmlformats.org/officeDocument/2006/relationships/hyperlink" Target="https://m.edsoo.ru/X6Y5I9Z2W" TargetMode="External"/><Relationship Id="rId176" Type="http://schemas.openxmlformats.org/officeDocument/2006/relationships/hyperlink" Target="https://m.edsoo.ru/P0A1N9E2Z" TargetMode="External"/><Relationship Id="rId197" Type="http://schemas.openxmlformats.org/officeDocument/2006/relationships/hyperlink" Target="https://m.edsoo.ru/B0G4G3V3K" TargetMode="External"/><Relationship Id="rId201" Type="http://schemas.openxmlformats.org/officeDocument/2006/relationships/hyperlink" Target="https://m.edsoo.ru/R2B0X4R6W" TargetMode="External"/><Relationship Id="rId222" Type="http://schemas.openxmlformats.org/officeDocument/2006/relationships/hyperlink" Target="https://m.edsoo.ru/U7X4F7Q4A" TargetMode="External"/><Relationship Id="rId243" Type="http://schemas.openxmlformats.org/officeDocument/2006/relationships/hyperlink" Target="https://m.edsoo.ru/E5I8F1I3G" TargetMode="External"/><Relationship Id="rId264" Type="http://schemas.openxmlformats.org/officeDocument/2006/relationships/hyperlink" Target="https://m.edsoo.ru/S3H8J5K4D" TargetMode="External"/><Relationship Id="rId285" Type="http://schemas.openxmlformats.org/officeDocument/2006/relationships/hyperlink" Target="https://m.edsoo.ru/J8X0V1T5P" TargetMode="External"/><Relationship Id="rId17" Type="http://schemas.openxmlformats.org/officeDocument/2006/relationships/hyperlink" Target="https://m.edsoo.ru/G8D3L1V9O" TargetMode="External"/><Relationship Id="rId38" Type="http://schemas.openxmlformats.org/officeDocument/2006/relationships/hyperlink" Target="https://m.edsoo.ru/H1Z4L6X0W" TargetMode="External"/><Relationship Id="rId59" Type="http://schemas.openxmlformats.org/officeDocument/2006/relationships/hyperlink" Target="https://m.edsoo.ru/R5B4W2A2W" TargetMode="External"/><Relationship Id="rId103" Type="http://schemas.openxmlformats.org/officeDocument/2006/relationships/hyperlink" Target="https://m.edsoo.ru/P3M6W9Q2O" TargetMode="External"/><Relationship Id="rId124" Type="http://schemas.openxmlformats.org/officeDocument/2006/relationships/hyperlink" Target="https://m.edsoo.ru/I1U4M3U1Q" TargetMode="External"/><Relationship Id="rId70" Type="http://schemas.openxmlformats.org/officeDocument/2006/relationships/hyperlink" Target="https://m.edsoo.ru/F0F4M1V2J" TargetMode="External"/><Relationship Id="rId91" Type="http://schemas.openxmlformats.org/officeDocument/2006/relationships/hyperlink" Target="https://m.edsoo.ru/V1B5J7P6R" TargetMode="External"/><Relationship Id="rId145" Type="http://schemas.openxmlformats.org/officeDocument/2006/relationships/hyperlink" Target="https://m.edsoo.ru/Z5B1F4L7P" TargetMode="External"/><Relationship Id="rId166" Type="http://schemas.openxmlformats.org/officeDocument/2006/relationships/hyperlink" Target="https://m.edsoo.ru/R5Z7X0W9S" TargetMode="External"/><Relationship Id="rId187" Type="http://schemas.openxmlformats.org/officeDocument/2006/relationships/hyperlink" Target="https://m.edsoo.ru/R8J8E1F8P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R4M0G4Y6B" TargetMode="External"/><Relationship Id="rId233" Type="http://schemas.openxmlformats.org/officeDocument/2006/relationships/hyperlink" Target="https://m.edsoo.ru/J6Y6V9T4Q" TargetMode="External"/><Relationship Id="rId254" Type="http://schemas.openxmlformats.org/officeDocument/2006/relationships/hyperlink" Target="https://m.edsoo.ru/I0Y6W4K3C" TargetMode="External"/><Relationship Id="rId28" Type="http://schemas.openxmlformats.org/officeDocument/2006/relationships/hyperlink" Target="https://m.edsoo.ru/N2J4Z0L1U" TargetMode="External"/><Relationship Id="rId49" Type="http://schemas.openxmlformats.org/officeDocument/2006/relationships/hyperlink" Target="https://m.edsoo.ru/R8Q2O5Y5T" TargetMode="External"/><Relationship Id="rId114" Type="http://schemas.openxmlformats.org/officeDocument/2006/relationships/hyperlink" Target="https://m.edsoo.ru/O2L9S4M4J" TargetMode="External"/><Relationship Id="rId275" Type="http://schemas.openxmlformats.org/officeDocument/2006/relationships/hyperlink" Target="https://m.edsoo.ru/D6G2V3W5H" TargetMode="External"/><Relationship Id="rId60" Type="http://schemas.openxmlformats.org/officeDocument/2006/relationships/hyperlink" Target="https://m.edsoo.ru/I7F9E7C0F" TargetMode="External"/><Relationship Id="rId81" Type="http://schemas.openxmlformats.org/officeDocument/2006/relationships/hyperlink" Target="https://m.edsoo.ru/A1R9U6L9O" TargetMode="External"/><Relationship Id="rId135" Type="http://schemas.openxmlformats.org/officeDocument/2006/relationships/hyperlink" Target="https://m.edsoo.ru/E3A4J3B3T" TargetMode="External"/><Relationship Id="rId156" Type="http://schemas.openxmlformats.org/officeDocument/2006/relationships/hyperlink" Target="https://m.edsoo.ru/J0D7J5X0F" TargetMode="External"/><Relationship Id="rId177" Type="http://schemas.openxmlformats.org/officeDocument/2006/relationships/hyperlink" Target="https://m.edsoo.ru/K0N5Z5L8M" TargetMode="External"/><Relationship Id="rId198" Type="http://schemas.openxmlformats.org/officeDocument/2006/relationships/hyperlink" Target="https://m.edsoo.ru/C0D3S5N0R" TargetMode="External"/><Relationship Id="rId202" Type="http://schemas.openxmlformats.org/officeDocument/2006/relationships/hyperlink" Target="https://m.edsoo.ru/B0I9O0L5A" TargetMode="External"/><Relationship Id="rId223" Type="http://schemas.openxmlformats.org/officeDocument/2006/relationships/hyperlink" Target="https://m.edsoo.ru/P7M9G8T9B" TargetMode="External"/><Relationship Id="rId244" Type="http://schemas.openxmlformats.org/officeDocument/2006/relationships/hyperlink" Target="https://m.edsoo.ru/T3J8U4U5T" TargetMode="External"/><Relationship Id="rId18" Type="http://schemas.openxmlformats.org/officeDocument/2006/relationships/hyperlink" Target="https://m.edsoo.ru/I5R5I3W1I" TargetMode="External"/><Relationship Id="rId39" Type="http://schemas.openxmlformats.org/officeDocument/2006/relationships/hyperlink" Target="https://m.edsoo.ru/T1B6D5U2N" TargetMode="External"/><Relationship Id="rId265" Type="http://schemas.openxmlformats.org/officeDocument/2006/relationships/hyperlink" Target="https://m.edsoo.ru/K3J5H6X0V" TargetMode="External"/><Relationship Id="rId286" Type="http://schemas.openxmlformats.org/officeDocument/2006/relationships/hyperlink" Target="https://m.edsoo.ru/W7M6B6K1G" TargetMode="External"/><Relationship Id="rId50" Type="http://schemas.openxmlformats.org/officeDocument/2006/relationships/hyperlink" Target="https://m.edsoo.ru/M0N7Y8I2G" TargetMode="External"/><Relationship Id="rId104" Type="http://schemas.openxmlformats.org/officeDocument/2006/relationships/hyperlink" Target="https://m.edsoo.ru/X3P6U9I8K" TargetMode="External"/><Relationship Id="rId125" Type="http://schemas.openxmlformats.org/officeDocument/2006/relationships/hyperlink" Target="https://m.edsoo.ru/H5G9X6E0K" TargetMode="External"/><Relationship Id="rId146" Type="http://schemas.openxmlformats.org/officeDocument/2006/relationships/hyperlink" Target="https://m.edsoo.ru/U8D8N5P9K" TargetMode="External"/><Relationship Id="rId167" Type="http://schemas.openxmlformats.org/officeDocument/2006/relationships/hyperlink" Target="https://m.edsoo.ru/Z0W5E0S3U" TargetMode="External"/><Relationship Id="rId188" Type="http://schemas.openxmlformats.org/officeDocument/2006/relationships/hyperlink" Target="https://m.edsoo.ru/U0D9U6J1E" TargetMode="External"/><Relationship Id="rId71" Type="http://schemas.openxmlformats.org/officeDocument/2006/relationships/hyperlink" Target="https://m.edsoo.ru/P4H4G7E0U" TargetMode="External"/><Relationship Id="rId92" Type="http://schemas.openxmlformats.org/officeDocument/2006/relationships/hyperlink" Target="https://m.edsoo.ru/K7C7X5S3I" TargetMode="External"/><Relationship Id="rId213" Type="http://schemas.openxmlformats.org/officeDocument/2006/relationships/hyperlink" Target="https://m.edsoo.ru/N8G9W8B1E" TargetMode="External"/><Relationship Id="rId234" Type="http://schemas.openxmlformats.org/officeDocument/2006/relationships/hyperlink" Target="https://m.edsoo.ru/G3A1H9N2P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U8Y9R5C5V" TargetMode="External"/><Relationship Id="rId255" Type="http://schemas.openxmlformats.org/officeDocument/2006/relationships/hyperlink" Target="https://m.edsoo.ru/S8W7K8Z8N" TargetMode="External"/><Relationship Id="rId276" Type="http://schemas.openxmlformats.org/officeDocument/2006/relationships/hyperlink" Target="https://m.edsoo.ru/B8C6W7G9T" TargetMode="External"/><Relationship Id="rId40" Type="http://schemas.openxmlformats.org/officeDocument/2006/relationships/hyperlink" Target="https://m.edsoo.ru/J3P6L5Z4V" TargetMode="External"/><Relationship Id="rId115" Type="http://schemas.openxmlformats.org/officeDocument/2006/relationships/hyperlink" Target="https://m.edsoo.ru/K2Y6M4N9A" TargetMode="External"/><Relationship Id="rId136" Type="http://schemas.openxmlformats.org/officeDocument/2006/relationships/hyperlink" Target="https://m.edsoo.ru/T8J5G6L8M" TargetMode="External"/><Relationship Id="rId157" Type="http://schemas.openxmlformats.org/officeDocument/2006/relationships/hyperlink" Target="https://m.edsoo.ru/Z3N5H5S9Y" TargetMode="External"/><Relationship Id="rId178" Type="http://schemas.openxmlformats.org/officeDocument/2006/relationships/hyperlink" Target="https://m.edsoo.ru/Q7U3M8B5I" TargetMode="External"/><Relationship Id="rId61" Type="http://schemas.openxmlformats.org/officeDocument/2006/relationships/hyperlink" Target="https://m.edsoo.ru/S6Q3Z4A0A" TargetMode="External"/><Relationship Id="rId82" Type="http://schemas.openxmlformats.org/officeDocument/2006/relationships/hyperlink" Target="https://m.edsoo.ru/U4U2I6K7C" TargetMode="External"/><Relationship Id="rId199" Type="http://schemas.openxmlformats.org/officeDocument/2006/relationships/hyperlink" Target="https://m.edsoo.ru/U2O3R2E1A" TargetMode="External"/><Relationship Id="rId203" Type="http://schemas.openxmlformats.org/officeDocument/2006/relationships/hyperlink" Target="https://m.edsoo.ru/I2R3M9N1N" TargetMode="External"/><Relationship Id="rId19" Type="http://schemas.openxmlformats.org/officeDocument/2006/relationships/hyperlink" Target="https://m.edsoo.ru/H5K2I7Y9P" TargetMode="External"/><Relationship Id="rId224" Type="http://schemas.openxmlformats.org/officeDocument/2006/relationships/hyperlink" Target="https://m.edsoo.ru/B2C2T3K2J" TargetMode="External"/><Relationship Id="rId245" Type="http://schemas.openxmlformats.org/officeDocument/2006/relationships/hyperlink" Target="https://m.edsoo.ru/U2K4F2P2K" TargetMode="External"/><Relationship Id="rId266" Type="http://schemas.openxmlformats.org/officeDocument/2006/relationships/hyperlink" Target="https://m.edsoo.ru/T1W6L4X6H" TargetMode="External"/><Relationship Id="rId287" Type="http://schemas.openxmlformats.org/officeDocument/2006/relationships/hyperlink" Target="https://m.edsoo.ru/B4H6U7V4R" TargetMode="External"/><Relationship Id="rId30" Type="http://schemas.openxmlformats.org/officeDocument/2006/relationships/hyperlink" Target="https://m.edsoo.ru/U7O8K5P3C" TargetMode="External"/><Relationship Id="rId105" Type="http://schemas.openxmlformats.org/officeDocument/2006/relationships/hyperlink" Target="https://m.edsoo.ru/O1N9F4B7T" TargetMode="External"/><Relationship Id="rId126" Type="http://schemas.openxmlformats.org/officeDocument/2006/relationships/hyperlink" Target="https://m.edsoo.ru/S7R0L1J8J" TargetMode="External"/><Relationship Id="rId147" Type="http://schemas.openxmlformats.org/officeDocument/2006/relationships/hyperlink" Target="https://m.edsoo.ru/G2J4D3N7B" TargetMode="External"/><Relationship Id="rId168" Type="http://schemas.openxmlformats.org/officeDocument/2006/relationships/hyperlink" Target="https://m.edsoo.ru/A2Y2Q5Y7W" TargetMode="External"/><Relationship Id="rId51" Type="http://schemas.openxmlformats.org/officeDocument/2006/relationships/hyperlink" Target="https://m.edsoo.ru/V0E1D7H6M" TargetMode="External"/><Relationship Id="rId72" Type="http://schemas.openxmlformats.org/officeDocument/2006/relationships/hyperlink" Target="https://m.edsoo.ru/S4L4W3Y5R" TargetMode="External"/><Relationship Id="rId93" Type="http://schemas.openxmlformats.org/officeDocument/2006/relationships/hyperlink" Target="https://m.edsoo.ru/Z6A2Z6S0F" TargetMode="External"/><Relationship Id="rId189" Type="http://schemas.openxmlformats.org/officeDocument/2006/relationships/hyperlink" Target="https://m.edsoo.ru/A7E8L5H6G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W1J6H3Z4V" TargetMode="External"/><Relationship Id="rId235" Type="http://schemas.openxmlformats.org/officeDocument/2006/relationships/hyperlink" Target="https://m.edsoo.ru/L6J5W0A8M" TargetMode="External"/><Relationship Id="rId256" Type="http://schemas.openxmlformats.org/officeDocument/2006/relationships/hyperlink" Target="https://m.edsoo.ru/O6C6S7T8K" TargetMode="External"/><Relationship Id="rId277" Type="http://schemas.openxmlformats.org/officeDocument/2006/relationships/hyperlink" Target="https://m.edsoo.ru/A4D3F8S9T" TargetMode="External"/><Relationship Id="rId116" Type="http://schemas.openxmlformats.org/officeDocument/2006/relationships/hyperlink" Target="https://m.edsoo.ru/I3U0Q9F7X" TargetMode="External"/><Relationship Id="rId137" Type="http://schemas.openxmlformats.org/officeDocument/2006/relationships/hyperlink" Target="https://m.edsoo.ru/A1Q0Q9J1Y" TargetMode="External"/><Relationship Id="rId158" Type="http://schemas.openxmlformats.org/officeDocument/2006/relationships/hyperlink" Target="https://m.edsoo.ru/D4G4E0Q0N" TargetMode="External"/><Relationship Id="rId20" Type="http://schemas.openxmlformats.org/officeDocument/2006/relationships/hyperlink" Target="https://m.edsoo.ru/V0F6U4J9O" TargetMode="External"/><Relationship Id="rId41" Type="http://schemas.openxmlformats.org/officeDocument/2006/relationships/hyperlink" Target="https://m.edsoo.ru/L2H2I8J8G" TargetMode="External"/><Relationship Id="rId62" Type="http://schemas.openxmlformats.org/officeDocument/2006/relationships/hyperlink" Target="https://m.edsoo.ru/A0X3S8Q8W" TargetMode="External"/><Relationship Id="rId83" Type="http://schemas.openxmlformats.org/officeDocument/2006/relationships/hyperlink" Target="https://m.edsoo.ru/R3H3P7Z5W" TargetMode="External"/><Relationship Id="rId179" Type="http://schemas.openxmlformats.org/officeDocument/2006/relationships/hyperlink" Target="https://m.edsoo.ru/Z1V5I5Y0G" TargetMode="External"/><Relationship Id="rId190" Type="http://schemas.openxmlformats.org/officeDocument/2006/relationships/hyperlink" Target="https://m.edsoo.ru/L8T9L8C7U" TargetMode="External"/><Relationship Id="rId204" Type="http://schemas.openxmlformats.org/officeDocument/2006/relationships/hyperlink" Target="https://m.edsoo.ru/E7R6N4R1M" TargetMode="External"/><Relationship Id="rId225" Type="http://schemas.openxmlformats.org/officeDocument/2006/relationships/hyperlink" Target="https://m.edsoo.ru/R0T6O9B6F" TargetMode="External"/><Relationship Id="rId246" Type="http://schemas.openxmlformats.org/officeDocument/2006/relationships/hyperlink" Target="https://m.edsoo.ru/C3U0V4B2M" TargetMode="External"/><Relationship Id="rId267" Type="http://schemas.openxmlformats.org/officeDocument/2006/relationships/hyperlink" Target="https://m.edsoo.ru/J3T1U2T3O" TargetMode="External"/><Relationship Id="rId288" Type="http://schemas.openxmlformats.org/officeDocument/2006/relationships/hyperlink" Target="https://m.edsoo.ru/L7Z9N4A7I" TargetMode="External"/><Relationship Id="rId106" Type="http://schemas.openxmlformats.org/officeDocument/2006/relationships/hyperlink" Target="https://m.edsoo.ru/S0B0F1O5L" TargetMode="External"/><Relationship Id="rId127" Type="http://schemas.openxmlformats.org/officeDocument/2006/relationships/hyperlink" Target="https://m.edsoo.ru/I8J1U7I0A" TargetMode="External"/><Relationship Id="rId10" Type="http://schemas.openxmlformats.org/officeDocument/2006/relationships/hyperlink" Target="https://m.edsoo.ru/V7Q9M3S3I" TargetMode="External"/><Relationship Id="rId31" Type="http://schemas.openxmlformats.org/officeDocument/2006/relationships/hyperlink" Target="https://m.edsoo.ru/G6T8I1D9U" TargetMode="External"/><Relationship Id="rId52" Type="http://schemas.openxmlformats.org/officeDocument/2006/relationships/hyperlink" Target="https://m.edsoo.ru/E0G6Q5A7H" TargetMode="External"/><Relationship Id="rId73" Type="http://schemas.openxmlformats.org/officeDocument/2006/relationships/hyperlink" Target="https://m.edsoo.ru/O7U7I6M9E" TargetMode="External"/><Relationship Id="rId94" Type="http://schemas.openxmlformats.org/officeDocument/2006/relationships/hyperlink" Target="https://m.edsoo.ru/I3N1N6A1P" TargetMode="External"/><Relationship Id="rId148" Type="http://schemas.openxmlformats.org/officeDocument/2006/relationships/hyperlink" Target="https://m.edsoo.ru/I6O5U3U7X" TargetMode="External"/><Relationship Id="rId169" Type="http://schemas.openxmlformats.org/officeDocument/2006/relationships/hyperlink" Target="https://m.edsoo.ru/N0M1F5G7K" TargetMode="External"/><Relationship Id="rId4" Type="http://schemas.openxmlformats.org/officeDocument/2006/relationships/hyperlink" Target="https://m.edsoo.ru/H4K5B0W8G" TargetMode="External"/><Relationship Id="rId180" Type="http://schemas.openxmlformats.org/officeDocument/2006/relationships/hyperlink" Target="https://m.edsoo.ru/G6P1P7Z4C" TargetMode="External"/><Relationship Id="rId215" Type="http://schemas.openxmlformats.org/officeDocument/2006/relationships/hyperlink" Target="https://m.edsoo.ru/L2A5K7S9C" TargetMode="External"/><Relationship Id="rId236" Type="http://schemas.openxmlformats.org/officeDocument/2006/relationships/hyperlink" Target="https://m.edsoo.ru/B7A7H2C1G" TargetMode="External"/><Relationship Id="rId257" Type="http://schemas.openxmlformats.org/officeDocument/2006/relationships/hyperlink" Target="https://m.edsoo.ru/R3C9Z8U9E" TargetMode="External"/><Relationship Id="rId278" Type="http://schemas.openxmlformats.org/officeDocument/2006/relationships/hyperlink" Target="https://m.edsoo.ru/V1A1A2M5F" TargetMode="External"/><Relationship Id="rId42" Type="http://schemas.openxmlformats.org/officeDocument/2006/relationships/hyperlink" Target="https://m.edsoo.ru/E7C4F6O1T" TargetMode="External"/><Relationship Id="rId84" Type="http://schemas.openxmlformats.org/officeDocument/2006/relationships/hyperlink" Target="https://m.edsoo.ru/X4R9X0W6K" TargetMode="External"/><Relationship Id="rId138" Type="http://schemas.openxmlformats.org/officeDocument/2006/relationships/hyperlink" Target="https://m.edsoo.ru/I2A1E0W4Z" TargetMode="External"/><Relationship Id="rId191" Type="http://schemas.openxmlformats.org/officeDocument/2006/relationships/hyperlink" Target="https://m.edsoo.ru/V1N6Z7D9F" TargetMode="External"/><Relationship Id="rId205" Type="http://schemas.openxmlformats.org/officeDocument/2006/relationships/hyperlink" Target="https://m.edsoo.ru/Y8L6M9T2I" TargetMode="External"/><Relationship Id="rId247" Type="http://schemas.openxmlformats.org/officeDocument/2006/relationships/hyperlink" Target="https://m.edsoo.ru/C3I3J6Y1I" TargetMode="External"/><Relationship Id="rId107" Type="http://schemas.openxmlformats.org/officeDocument/2006/relationships/hyperlink" Target="https://m.edsoo.ru/L7A0K3Z7T" TargetMode="External"/><Relationship Id="rId289" Type="http://schemas.openxmlformats.org/officeDocument/2006/relationships/hyperlink" Target="https://m.edsoo.ru/Z8K1P1H6O" TargetMode="External"/><Relationship Id="rId11" Type="http://schemas.openxmlformats.org/officeDocument/2006/relationships/hyperlink" Target="https://m.edsoo.ru/M4N9R7U9B" TargetMode="External"/><Relationship Id="rId53" Type="http://schemas.openxmlformats.org/officeDocument/2006/relationships/hyperlink" Target="https://m.edsoo.ru/H9A5N8D6U" TargetMode="External"/><Relationship Id="rId149" Type="http://schemas.openxmlformats.org/officeDocument/2006/relationships/hyperlink" Target="https://m.edsoo.ru/L3Q9U9S9X" TargetMode="External"/><Relationship Id="rId95" Type="http://schemas.openxmlformats.org/officeDocument/2006/relationships/hyperlink" Target="https://m.edsoo.ru/C3A5D7A4F" TargetMode="External"/><Relationship Id="rId160" Type="http://schemas.openxmlformats.org/officeDocument/2006/relationships/hyperlink" Target="https://m.edsoo.ru/W9V4O6S6Z" TargetMode="External"/><Relationship Id="rId216" Type="http://schemas.openxmlformats.org/officeDocument/2006/relationships/hyperlink" Target="https://m.edsoo.ru/Z1T0D3S3X" TargetMode="External"/><Relationship Id="rId258" Type="http://schemas.openxmlformats.org/officeDocument/2006/relationships/hyperlink" Target="https://m.edsoo.ru/D0J4M5J5Z" TargetMode="External"/><Relationship Id="rId22" Type="http://schemas.openxmlformats.org/officeDocument/2006/relationships/hyperlink" Target="https://m.edsoo.ru/P0X8P2G6S" TargetMode="External"/><Relationship Id="rId64" Type="http://schemas.openxmlformats.org/officeDocument/2006/relationships/hyperlink" Target="https://m.edsoo.ru/P6N6Z9V8R" TargetMode="External"/><Relationship Id="rId118" Type="http://schemas.openxmlformats.org/officeDocument/2006/relationships/hyperlink" Target="https://m.edsoo.ru/E4M9U4C7M" TargetMode="External"/><Relationship Id="rId171" Type="http://schemas.openxmlformats.org/officeDocument/2006/relationships/hyperlink" Target="https://m.edsoo.ru/S1L9V4A6S" TargetMode="External"/><Relationship Id="rId227" Type="http://schemas.openxmlformats.org/officeDocument/2006/relationships/hyperlink" Target="https://m.edsoo.ru/W8C2J6C5H" TargetMode="External"/><Relationship Id="rId269" Type="http://schemas.openxmlformats.org/officeDocument/2006/relationships/hyperlink" Target="https://m.edsoo.ru/L0Y4V6T5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65</Pages>
  <Words>15103</Words>
  <Characters>86092</Characters>
  <Application>Microsoft Office Word</Application>
  <DocSecurity>0</DocSecurity>
  <Lines>717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2026-09-29T11:18:00Z</dcterms:created>
  <dcterms:modified xsi:type="dcterms:W3CDTF">2026-09-29T11:18:00Z</dcterms:modified>
</cp:coreProperties>
</file>