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5974" w:rsidRPr="007F5974" w:rsidRDefault="007F5974" w:rsidP="007F5974">
      <w:pPr>
        <w:spacing w:after="0" w:line="408" w:lineRule="auto"/>
        <w:ind w:left="120"/>
        <w:jc w:val="center"/>
        <w:rPr>
          <w:sz w:val="24"/>
          <w:szCs w:val="24"/>
        </w:rPr>
      </w:pPr>
      <w:bookmarkStart w:id="0" w:name="_GoBack"/>
      <w:bookmarkEnd w:id="0"/>
      <w:r w:rsidRPr="007F5974">
        <w:rPr>
          <w:rFonts w:ascii="Times New Roman" w:hAnsi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7F5974" w:rsidRPr="007F5974" w:rsidRDefault="007F5974" w:rsidP="007F5974">
      <w:pPr>
        <w:spacing w:after="0" w:line="408" w:lineRule="auto"/>
        <w:ind w:left="120"/>
        <w:jc w:val="center"/>
        <w:rPr>
          <w:sz w:val="24"/>
          <w:szCs w:val="24"/>
        </w:rPr>
      </w:pPr>
      <w:bookmarkStart w:id="1" w:name="c6077dab-9925-4774-bff8-633c408d96f7"/>
      <w:r w:rsidRPr="007F5974">
        <w:rPr>
          <w:rFonts w:ascii="Times New Roman" w:hAnsi="Times New Roman"/>
          <w:b/>
          <w:color w:val="000000"/>
          <w:sz w:val="24"/>
          <w:szCs w:val="24"/>
        </w:rPr>
        <w:t>Архангельская область</w:t>
      </w:r>
      <w:bookmarkEnd w:id="1"/>
      <w:r w:rsidRPr="007F597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7F5974" w:rsidRPr="007F5974" w:rsidRDefault="007F5974" w:rsidP="007F5974">
      <w:pPr>
        <w:spacing w:after="0" w:line="408" w:lineRule="auto"/>
        <w:ind w:left="120"/>
        <w:jc w:val="center"/>
        <w:rPr>
          <w:sz w:val="24"/>
          <w:szCs w:val="24"/>
        </w:rPr>
      </w:pPr>
      <w:bookmarkStart w:id="2" w:name="788ae511-f951-4a39-a96d-32e07689f645"/>
      <w:r w:rsidRPr="007F5974">
        <w:rPr>
          <w:rFonts w:ascii="Times New Roman" w:hAnsi="Times New Roman"/>
          <w:b/>
          <w:color w:val="000000"/>
          <w:sz w:val="24"/>
          <w:szCs w:val="24"/>
        </w:rPr>
        <w:t>Городской округ Архангельской области "Город Новодвинск"</w:t>
      </w:r>
      <w:bookmarkEnd w:id="2"/>
    </w:p>
    <w:p w:rsidR="007F5974" w:rsidRPr="007F5974" w:rsidRDefault="007F5974" w:rsidP="007F5974">
      <w:pPr>
        <w:spacing w:after="0" w:line="408" w:lineRule="auto"/>
        <w:ind w:left="120"/>
        <w:jc w:val="center"/>
        <w:rPr>
          <w:sz w:val="24"/>
          <w:szCs w:val="24"/>
        </w:rPr>
      </w:pPr>
      <w:r w:rsidRPr="007F5974">
        <w:rPr>
          <w:rFonts w:ascii="Times New Roman" w:hAnsi="Times New Roman"/>
          <w:b/>
          <w:color w:val="000000"/>
          <w:sz w:val="24"/>
          <w:szCs w:val="24"/>
        </w:rPr>
        <w:t>МОУ "СОШ № 3"</w:t>
      </w:r>
    </w:p>
    <w:p w:rsidR="000A49DB" w:rsidRPr="00925562" w:rsidRDefault="000A49DB" w:rsidP="000A49DB">
      <w:pPr>
        <w:tabs>
          <w:tab w:val="left" w:pos="3377"/>
          <w:tab w:val="left" w:pos="3995"/>
          <w:tab w:val="center" w:pos="517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25562">
        <w:rPr>
          <w:rFonts w:ascii="Times New Roman" w:hAnsi="Times New Roman" w:cs="Times New Roman"/>
          <w:sz w:val="24"/>
          <w:szCs w:val="24"/>
        </w:rPr>
        <w:tab/>
      </w:r>
      <w:r w:rsidRPr="00925562">
        <w:rPr>
          <w:rFonts w:ascii="Times New Roman" w:hAnsi="Times New Roman" w:cs="Times New Roman"/>
          <w:sz w:val="24"/>
          <w:szCs w:val="24"/>
        </w:rPr>
        <w:tab/>
      </w:r>
    </w:p>
    <w:p w:rsidR="000A49DB" w:rsidRPr="00925562" w:rsidRDefault="000A49DB" w:rsidP="000A49DB">
      <w:pPr>
        <w:tabs>
          <w:tab w:val="left" w:pos="3377"/>
          <w:tab w:val="left" w:pos="3995"/>
          <w:tab w:val="center" w:pos="517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A49DB" w:rsidRPr="00925562" w:rsidRDefault="000A49DB" w:rsidP="000A49DB">
      <w:pPr>
        <w:tabs>
          <w:tab w:val="left" w:pos="3377"/>
          <w:tab w:val="center" w:pos="5173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  <w:gridCol w:w="4774"/>
      </w:tblGrid>
      <w:tr w:rsidR="00DF0036" w:rsidRPr="00925562" w:rsidTr="000A49DB">
        <w:tc>
          <w:tcPr>
            <w:tcW w:w="5281" w:type="dxa"/>
          </w:tcPr>
          <w:p w:rsidR="00DF0036" w:rsidRPr="00925562" w:rsidRDefault="00DF0036" w:rsidP="000A49DB">
            <w:pPr>
              <w:tabs>
                <w:tab w:val="left" w:pos="3377"/>
                <w:tab w:val="center" w:pos="5173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562">
              <w:rPr>
                <w:rFonts w:ascii="Times New Roman" w:hAnsi="Times New Roman" w:cs="Times New Roman"/>
                <w:sz w:val="24"/>
                <w:szCs w:val="24"/>
              </w:rPr>
              <w:t xml:space="preserve">«СОГЛАСОВАНО»                    </w:t>
            </w:r>
            <w:r w:rsidRPr="00925562">
              <w:rPr>
                <w:rFonts w:ascii="Times New Roman" w:hAnsi="Times New Roman" w:cs="Times New Roman"/>
                <w:sz w:val="24"/>
                <w:szCs w:val="24"/>
              </w:rPr>
              <w:br/>
              <w:t>Заместитель директора по УВР</w:t>
            </w:r>
            <w:r w:rsidRPr="00925562">
              <w:rPr>
                <w:rFonts w:ascii="Times New Roman" w:hAnsi="Times New Roman" w:cs="Times New Roman"/>
                <w:sz w:val="24"/>
                <w:szCs w:val="24"/>
              </w:rPr>
              <w:br/>
              <w:t>______________ / Смоленская Н.Г.</w:t>
            </w:r>
            <w:r w:rsidRPr="00925562">
              <w:rPr>
                <w:rFonts w:ascii="Times New Roman" w:hAnsi="Times New Roman" w:cs="Times New Roman"/>
                <w:sz w:val="24"/>
                <w:szCs w:val="24"/>
              </w:rPr>
              <w:br/>
              <w:t>«    » ________________ 2026 г.</w:t>
            </w:r>
          </w:p>
          <w:p w:rsidR="00DF0036" w:rsidRPr="00925562" w:rsidRDefault="00DF0036" w:rsidP="000A49DB">
            <w:pPr>
              <w:tabs>
                <w:tab w:val="left" w:pos="3377"/>
                <w:tab w:val="center" w:pos="517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2" w:type="dxa"/>
          </w:tcPr>
          <w:p w:rsidR="00DF0036" w:rsidRPr="00925562" w:rsidRDefault="000A49DB" w:rsidP="000A49DB">
            <w:pPr>
              <w:tabs>
                <w:tab w:val="left" w:pos="3377"/>
                <w:tab w:val="center" w:pos="5173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55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DF0036" w:rsidRPr="00925562">
              <w:rPr>
                <w:rFonts w:ascii="Times New Roman" w:hAnsi="Times New Roman" w:cs="Times New Roman"/>
                <w:sz w:val="24"/>
                <w:szCs w:val="24"/>
              </w:rPr>
              <w:t xml:space="preserve">«УТВЕРЖДЕНО»                    </w:t>
            </w:r>
            <w:r w:rsidR="00DF0036" w:rsidRPr="0092556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55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DF0036" w:rsidRPr="00925562">
              <w:rPr>
                <w:rFonts w:ascii="Times New Roman" w:hAnsi="Times New Roman" w:cs="Times New Roman"/>
                <w:sz w:val="24"/>
                <w:szCs w:val="24"/>
              </w:rPr>
              <w:t>Директор МОУ «СОШ № 3»</w:t>
            </w:r>
            <w:r w:rsidR="00DF0036" w:rsidRPr="0092556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5562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DF0036" w:rsidRPr="00925562">
              <w:rPr>
                <w:rFonts w:ascii="Times New Roman" w:hAnsi="Times New Roman" w:cs="Times New Roman"/>
                <w:sz w:val="24"/>
                <w:szCs w:val="24"/>
              </w:rPr>
              <w:t>______________ / Олькина Ю.В.</w:t>
            </w:r>
            <w:r w:rsidR="00DF0036" w:rsidRPr="0092556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2556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DF0036" w:rsidRPr="00925562">
              <w:rPr>
                <w:rFonts w:ascii="Times New Roman" w:hAnsi="Times New Roman" w:cs="Times New Roman"/>
                <w:sz w:val="24"/>
                <w:szCs w:val="24"/>
              </w:rPr>
              <w:t>«    » ________________ 2026 г.</w:t>
            </w:r>
          </w:p>
          <w:p w:rsidR="00DF0036" w:rsidRPr="00925562" w:rsidRDefault="00DF0036" w:rsidP="000A49DB">
            <w:pPr>
              <w:tabs>
                <w:tab w:val="left" w:pos="3377"/>
                <w:tab w:val="center" w:pos="5173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0036" w:rsidRPr="00925562" w:rsidRDefault="00DF0036" w:rsidP="000A49DB">
      <w:pPr>
        <w:tabs>
          <w:tab w:val="left" w:pos="3377"/>
          <w:tab w:val="center" w:pos="5173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9DB" w:rsidRPr="00925562" w:rsidRDefault="000A49DB" w:rsidP="000A49DB">
      <w:pPr>
        <w:tabs>
          <w:tab w:val="left" w:pos="3377"/>
          <w:tab w:val="center" w:pos="5173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9DB" w:rsidRPr="00925562" w:rsidRDefault="000A49DB" w:rsidP="000A49DB">
      <w:pPr>
        <w:tabs>
          <w:tab w:val="left" w:pos="3377"/>
          <w:tab w:val="center" w:pos="5173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9DB" w:rsidRPr="00925562" w:rsidRDefault="000A49DB" w:rsidP="000A49DB">
      <w:pPr>
        <w:tabs>
          <w:tab w:val="left" w:pos="3377"/>
          <w:tab w:val="center" w:pos="5173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9DB" w:rsidRPr="00925562" w:rsidRDefault="000A49DB" w:rsidP="000A49DB">
      <w:pPr>
        <w:tabs>
          <w:tab w:val="left" w:pos="3377"/>
          <w:tab w:val="center" w:pos="5173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6961" w:rsidRPr="00925562" w:rsidRDefault="00DF0036" w:rsidP="000A49DB">
      <w:pPr>
        <w:tabs>
          <w:tab w:val="left" w:pos="3377"/>
          <w:tab w:val="center" w:pos="5173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25562">
        <w:rPr>
          <w:rFonts w:ascii="Times New Roman" w:hAnsi="Times New Roman" w:cs="Times New Roman"/>
          <w:b/>
          <w:sz w:val="24"/>
          <w:szCs w:val="24"/>
        </w:rPr>
        <w:tab/>
      </w:r>
      <w:r w:rsidR="00E2319C" w:rsidRPr="00925562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E2319C" w:rsidRPr="00925562" w:rsidRDefault="00E2319C" w:rsidP="000A49D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562">
        <w:rPr>
          <w:rFonts w:ascii="Times New Roman" w:hAnsi="Times New Roman" w:cs="Times New Roman"/>
          <w:b/>
          <w:sz w:val="24"/>
          <w:szCs w:val="24"/>
        </w:rPr>
        <w:t>по курсу «</w:t>
      </w:r>
      <w:r w:rsidR="005037B3">
        <w:rPr>
          <w:rFonts w:ascii="Times New Roman" w:hAnsi="Times New Roman" w:cs="Times New Roman"/>
          <w:b/>
          <w:sz w:val="24"/>
          <w:szCs w:val="24"/>
        </w:rPr>
        <w:t>Русский язык</w:t>
      </w:r>
      <w:r w:rsidR="00F741FA">
        <w:rPr>
          <w:rFonts w:ascii="Times New Roman" w:hAnsi="Times New Roman" w:cs="Times New Roman"/>
          <w:b/>
          <w:sz w:val="24"/>
          <w:szCs w:val="24"/>
        </w:rPr>
        <w:t xml:space="preserve"> и культура речи</w:t>
      </w:r>
      <w:r w:rsidRPr="00925562">
        <w:rPr>
          <w:rFonts w:ascii="Times New Roman" w:hAnsi="Times New Roman" w:cs="Times New Roman"/>
          <w:b/>
          <w:sz w:val="24"/>
          <w:szCs w:val="24"/>
        </w:rPr>
        <w:t>»</w:t>
      </w:r>
    </w:p>
    <w:p w:rsidR="00E2319C" w:rsidRPr="00925562" w:rsidRDefault="00E2319C" w:rsidP="000A49D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562">
        <w:rPr>
          <w:rFonts w:ascii="Times New Roman" w:hAnsi="Times New Roman" w:cs="Times New Roman"/>
          <w:b/>
          <w:sz w:val="24"/>
          <w:szCs w:val="24"/>
        </w:rPr>
        <w:t>(внеурочная деятельность)</w:t>
      </w:r>
    </w:p>
    <w:p w:rsidR="00E2319C" w:rsidRPr="00925562" w:rsidRDefault="00574886" w:rsidP="000A49D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9 классах</w:t>
      </w:r>
    </w:p>
    <w:p w:rsidR="00E2319C" w:rsidRPr="00925562" w:rsidRDefault="00DF0036" w:rsidP="000A49D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5562">
        <w:rPr>
          <w:rFonts w:ascii="Times New Roman" w:hAnsi="Times New Roman" w:cs="Times New Roman"/>
          <w:b/>
          <w:sz w:val="24"/>
          <w:szCs w:val="24"/>
        </w:rPr>
        <w:t>на 2026-2027</w:t>
      </w:r>
      <w:r w:rsidR="00E2319C" w:rsidRPr="0092556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E2319C" w:rsidRPr="00925562" w:rsidRDefault="00E2319C" w:rsidP="000A49DB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2319C" w:rsidRPr="00925562" w:rsidRDefault="00E2319C" w:rsidP="000A49DB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2319C" w:rsidRPr="00925562" w:rsidRDefault="00E2319C" w:rsidP="000A49D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2319C" w:rsidRPr="00925562" w:rsidRDefault="00E2319C" w:rsidP="000A49D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5562">
        <w:rPr>
          <w:rFonts w:ascii="Times New Roman" w:hAnsi="Times New Roman" w:cs="Times New Roman"/>
          <w:sz w:val="24"/>
          <w:szCs w:val="24"/>
        </w:rPr>
        <w:t>Программу составила:</w:t>
      </w:r>
    </w:p>
    <w:p w:rsidR="00E2319C" w:rsidRPr="00925562" w:rsidRDefault="00E2319C" w:rsidP="000A49D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5562">
        <w:rPr>
          <w:rFonts w:ascii="Times New Roman" w:hAnsi="Times New Roman" w:cs="Times New Roman"/>
          <w:sz w:val="24"/>
          <w:szCs w:val="24"/>
        </w:rPr>
        <w:t xml:space="preserve">учитель русского языка </w:t>
      </w:r>
    </w:p>
    <w:p w:rsidR="00E2319C" w:rsidRPr="00925562" w:rsidRDefault="00E2319C" w:rsidP="000A49D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5562">
        <w:rPr>
          <w:rFonts w:ascii="Times New Roman" w:hAnsi="Times New Roman" w:cs="Times New Roman"/>
          <w:sz w:val="24"/>
          <w:szCs w:val="24"/>
        </w:rPr>
        <w:t xml:space="preserve">и литературы </w:t>
      </w:r>
    </w:p>
    <w:p w:rsidR="00E2319C" w:rsidRPr="00925562" w:rsidRDefault="00DF0036" w:rsidP="000A49D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25562">
        <w:rPr>
          <w:rFonts w:ascii="Times New Roman" w:hAnsi="Times New Roman" w:cs="Times New Roman"/>
          <w:sz w:val="24"/>
          <w:szCs w:val="24"/>
        </w:rPr>
        <w:t>Улякова</w:t>
      </w:r>
      <w:proofErr w:type="spellEnd"/>
      <w:r w:rsidRPr="00925562">
        <w:rPr>
          <w:rFonts w:ascii="Times New Roman" w:hAnsi="Times New Roman" w:cs="Times New Roman"/>
          <w:sz w:val="24"/>
          <w:szCs w:val="24"/>
        </w:rPr>
        <w:t xml:space="preserve"> О.Н.</w:t>
      </w:r>
    </w:p>
    <w:p w:rsidR="00E2319C" w:rsidRPr="00925562" w:rsidRDefault="00E2319C" w:rsidP="000A49DB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A49DB" w:rsidRPr="00925562" w:rsidRDefault="000A49DB" w:rsidP="007F597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A49DB" w:rsidRPr="00925562" w:rsidRDefault="000A49DB" w:rsidP="000A49D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49DB" w:rsidRPr="00925562" w:rsidRDefault="000A49DB" w:rsidP="000A49D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19C" w:rsidRPr="00925562" w:rsidRDefault="00E2319C" w:rsidP="000A49D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5562">
        <w:rPr>
          <w:rFonts w:ascii="Times New Roman" w:hAnsi="Times New Roman" w:cs="Times New Roman"/>
          <w:sz w:val="24"/>
          <w:szCs w:val="24"/>
        </w:rPr>
        <w:t>Ново</w:t>
      </w:r>
      <w:r w:rsidR="00DF0036" w:rsidRPr="00925562">
        <w:rPr>
          <w:rFonts w:ascii="Times New Roman" w:hAnsi="Times New Roman" w:cs="Times New Roman"/>
          <w:sz w:val="24"/>
          <w:szCs w:val="24"/>
        </w:rPr>
        <w:t>двинск, 2026</w:t>
      </w:r>
    </w:p>
    <w:p w:rsidR="002A6961" w:rsidRPr="000A49DB" w:rsidRDefault="002A6961" w:rsidP="008B5A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b/>
          <w:sz w:val="24"/>
          <w:szCs w:val="24"/>
        </w:rPr>
        <w:lastRenderedPageBreak/>
        <w:t>1.ПОЯСНИТЕЛЬНАЯ</w:t>
      </w:r>
      <w:r w:rsidR="008B5A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49DB">
        <w:rPr>
          <w:rFonts w:ascii="Times New Roman" w:hAnsi="Times New Roman" w:cs="Times New Roman"/>
          <w:b/>
          <w:sz w:val="24"/>
          <w:szCs w:val="24"/>
        </w:rPr>
        <w:t>ЗАПИСКА</w:t>
      </w:r>
    </w:p>
    <w:p w:rsidR="002A6961" w:rsidRPr="000A49DB" w:rsidRDefault="002A6961" w:rsidP="008B5A5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Предлагаемый подготовительно-тренировочный курс внеурочной деятельности «</w:t>
      </w:r>
      <w:r w:rsidR="00F741FA">
        <w:rPr>
          <w:rFonts w:ascii="Times New Roman" w:hAnsi="Times New Roman" w:cs="Times New Roman"/>
          <w:sz w:val="24"/>
          <w:szCs w:val="24"/>
        </w:rPr>
        <w:t>Русский язык и культура речи</w:t>
      </w:r>
      <w:r w:rsidRPr="000A49DB">
        <w:rPr>
          <w:rFonts w:ascii="Times New Roman" w:hAnsi="Times New Roman" w:cs="Times New Roman"/>
          <w:sz w:val="24"/>
          <w:szCs w:val="24"/>
        </w:rPr>
        <w:t xml:space="preserve">» предназначен для обучающихся 9 классов общеобразовательных школ и рассчитан на 34 часа. Курс состоит из 4 модулей: «Учимся писать сжатое изложение», «Сочинение – рассуждение», «Итоговое собеседование», «Учимся выполнять тестовые задания». Каждое занятие включает в себя теоретическую (повторение орфографических и пунктуационных правил, изучение приёмов сжатия текста и т.д.) и практическую (написание изложения и сочинения, выполнение тестовой части и т.д.) части. </w:t>
      </w:r>
    </w:p>
    <w:p w:rsidR="002A6961" w:rsidRPr="000A49DB" w:rsidRDefault="002A6961" w:rsidP="008B5A5C">
      <w:pPr>
        <w:pStyle w:val="a8"/>
        <w:shd w:val="clear" w:color="auto" w:fill="FFFFFF"/>
        <w:spacing w:before="0" w:beforeAutospacing="0" w:after="0" w:afterAutospacing="0" w:line="360" w:lineRule="auto"/>
        <w:ind w:firstLine="708"/>
        <w:jc w:val="both"/>
      </w:pPr>
      <w:r w:rsidRPr="000A49DB">
        <w:rPr>
          <w:b/>
        </w:rPr>
        <w:t>Цель:</w:t>
      </w:r>
      <w:r w:rsidRPr="000A49DB">
        <w:t xml:space="preserve"> обеспечение поэтапной систематической подготовки обучающихся 9 класса к выполнению заданий ОГЭ по русскому языку.</w:t>
      </w:r>
    </w:p>
    <w:p w:rsidR="002A6961" w:rsidRPr="000A49DB" w:rsidRDefault="002A6961" w:rsidP="008B5A5C">
      <w:pPr>
        <w:pStyle w:val="TableParagraph"/>
        <w:spacing w:before="0" w:line="360" w:lineRule="auto"/>
        <w:ind w:firstLine="708"/>
        <w:jc w:val="both"/>
        <w:rPr>
          <w:b/>
          <w:sz w:val="24"/>
          <w:szCs w:val="24"/>
        </w:rPr>
      </w:pPr>
      <w:r w:rsidRPr="000A49DB">
        <w:rPr>
          <w:b/>
          <w:sz w:val="24"/>
          <w:szCs w:val="24"/>
        </w:rPr>
        <w:t>Задачи курса:</w:t>
      </w:r>
    </w:p>
    <w:p w:rsidR="002A6961" w:rsidRPr="000A49DB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</w:rPr>
      </w:pPr>
      <w:r w:rsidRPr="000A49DB">
        <w:rPr>
          <w:sz w:val="24"/>
          <w:szCs w:val="24"/>
        </w:rPr>
        <w:t>- формировать навыки, обеспечивающие успешное прохождение итоговой аттестации;</w:t>
      </w:r>
    </w:p>
    <w:p w:rsidR="002A6961" w:rsidRPr="000A49DB" w:rsidRDefault="002A6961" w:rsidP="000A49DB">
      <w:pPr>
        <w:pStyle w:val="TableParagraph"/>
        <w:spacing w:line="360" w:lineRule="auto"/>
        <w:jc w:val="both"/>
        <w:rPr>
          <w:sz w:val="24"/>
          <w:szCs w:val="24"/>
        </w:rPr>
      </w:pPr>
      <w:r w:rsidRPr="000A49DB">
        <w:rPr>
          <w:sz w:val="24"/>
          <w:szCs w:val="24"/>
        </w:rPr>
        <w:t>- обобщать и систематизировать знания орфографических и пунктуационных правил русского языка, закреплять умения применять их на практике, совершенствовать грамотность учащихся;</w:t>
      </w:r>
    </w:p>
    <w:p w:rsidR="002A6961" w:rsidRPr="000A49DB" w:rsidRDefault="002A6961" w:rsidP="000A49DB">
      <w:pPr>
        <w:pStyle w:val="TableParagraph"/>
        <w:spacing w:line="360" w:lineRule="auto"/>
        <w:jc w:val="both"/>
        <w:rPr>
          <w:sz w:val="24"/>
          <w:szCs w:val="24"/>
        </w:rPr>
      </w:pPr>
      <w:r w:rsidRPr="000A49DB">
        <w:rPr>
          <w:sz w:val="24"/>
          <w:szCs w:val="24"/>
        </w:rPr>
        <w:t>-способствовать развитию творческих способностей обучающихся, коммуникативных умений и навыков;</w:t>
      </w:r>
    </w:p>
    <w:p w:rsidR="002A6961" w:rsidRPr="000A49DB" w:rsidRDefault="002A6961" w:rsidP="008B5A5C">
      <w:pPr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0A49D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2. ПЛАНИРУЕМЫЕ  РЕЗУЛЬТАТЫ ОСВОЕНИЯ  УЧЕБНОГО КУРСА</w:t>
      </w:r>
    </w:p>
    <w:p w:rsidR="002A6961" w:rsidRPr="000A49DB" w:rsidRDefault="002A6961" w:rsidP="000A49DB">
      <w:pPr>
        <w:pStyle w:val="Standard"/>
        <w:tabs>
          <w:tab w:val="left" w:pos="426"/>
        </w:tabs>
        <w:spacing w:line="360" w:lineRule="auto"/>
        <w:ind w:right="425"/>
        <w:jc w:val="both"/>
        <w:rPr>
          <w:rFonts w:ascii="Times New Roman" w:eastAsia="Times New Roman" w:hAnsi="Times New Roman" w:cs="Times New Roman"/>
          <w:b/>
        </w:rPr>
      </w:pPr>
      <w:r w:rsidRPr="000A49DB">
        <w:rPr>
          <w:rFonts w:ascii="Times New Roman" w:eastAsia="Times New Roman" w:hAnsi="Times New Roman" w:cs="Times New Roman"/>
          <w:b/>
          <w:bCs/>
          <w:lang w:eastAsia="ru-RU"/>
        </w:rPr>
        <w:t>Личностные</w:t>
      </w:r>
    </w:p>
    <w:p w:rsidR="002A6961" w:rsidRPr="000A49DB" w:rsidRDefault="002A6961" w:rsidP="008B5A5C">
      <w:pPr>
        <w:framePr w:hSpace="45" w:wrap="around" w:vAnchor="text" w:hAnchor="tex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1) 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</w:r>
    </w:p>
    <w:p w:rsidR="002A6961" w:rsidRPr="000A49DB" w:rsidRDefault="002A6961" w:rsidP="008B5A5C">
      <w:pPr>
        <w:framePr w:hSpace="45" w:wrap="around" w:vAnchor="text" w:hAnchor="tex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2)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самосовершенствованию;</w:t>
      </w:r>
    </w:p>
    <w:p w:rsidR="002A6961" w:rsidRPr="000A49DB" w:rsidRDefault="002A6961" w:rsidP="000A49DB">
      <w:pPr>
        <w:pStyle w:val="Standard"/>
        <w:tabs>
          <w:tab w:val="left" w:pos="426"/>
        </w:tabs>
        <w:spacing w:line="360" w:lineRule="auto"/>
        <w:ind w:right="425"/>
        <w:jc w:val="both"/>
        <w:rPr>
          <w:rFonts w:ascii="Times New Roman" w:eastAsia="Times New Roman" w:hAnsi="Times New Roman" w:cs="Times New Roman"/>
          <w:lang w:eastAsia="ru-RU"/>
        </w:rPr>
      </w:pPr>
      <w:r w:rsidRPr="000A49DB">
        <w:rPr>
          <w:rFonts w:ascii="Times New Roman" w:eastAsia="Times New Roman" w:hAnsi="Times New Roman" w:cs="Times New Roman"/>
          <w:lang w:eastAsia="ru-RU"/>
        </w:rPr>
        <w:t>3) достаточный объем словарного запаса и усвоенных грамматических средств для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2A6961" w:rsidRDefault="002A6961" w:rsidP="000A49DB">
      <w:pPr>
        <w:pStyle w:val="Standard"/>
        <w:tabs>
          <w:tab w:val="left" w:pos="426"/>
        </w:tabs>
        <w:spacing w:line="360" w:lineRule="auto"/>
        <w:ind w:right="425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A49DB">
        <w:rPr>
          <w:rFonts w:ascii="Times New Roman" w:eastAsia="Times New Roman" w:hAnsi="Times New Roman" w:cs="Times New Roman"/>
          <w:b/>
          <w:bCs/>
          <w:lang w:eastAsia="ru-RU"/>
        </w:rPr>
        <w:t>Метапредметные</w:t>
      </w:r>
    </w:p>
    <w:p w:rsidR="008B5A5C" w:rsidRPr="000A49DB" w:rsidRDefault="008B5A5C" w:rsidP="008B5A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1) владение всеми видами речевой деятельности;</w:t>
      </w:r>
    </w:p>
    <w:p w:rsidR="008B5A5C" w:rsidRPr="000A49DB" w:rsidRDefault="008B5A5C" w:rsidP="008B5A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 xml:space="preserve">2) применение приобретенных знаний, умений и навыков в повседневной жизни; способность использовать родной язык как средство получения знаний по другим </w:t>
      </w:r>
      <w:r w:rsidRPr="000A49DB">
        <w:rPr>
          <w:rFonts w:ascii="Times New Roman" w:hAnsi="Times New Roman" w:cs="Times New Roman"/>
          <w:sz w:val="24"/>
          <w:szCs w:val="24"/>
        </w:rPr>
        <w:lastRenderedPageBreak/>
        <w:t>учебным предметам; применение полученных знаний, умений и навыков анализа языковых явлений на межпредметном уровне;</w:t>
      </w:r>
    </w:p>
    <w:p w:rsidR="002A6961" w:rsidRPr="000A49DB" w:rsidRDefault="002A6961" w:rsidP="000A49DB">
      <w:pPr>
        <w:pStyle w:val="Standard"/>
        <w:tabs>
          <w:tab w:val="left" w:pos="426"/>
        </w:tabs>
        <w:spacing w:line="360" w:lineRule="auto"/>
        <w:ind w:right="425"/>
        <w:jc w:val="both"/>
        <w:rPr>
          <w:rFonts w:ascii="Times New Roman" w:eastAsia="Times New Roman" w:hAnsi="Times New Roman" w:cs="Times New Roman"/>
          <w:lang w:eastAsia="ru-RU"/>
        </w:rPr>
      </w:pPr>
      <w:r w:rsidRPr="000A49DB">
        <w:rPr>
          <w:rFonts w:ascii="Times New Roman" w:eastAsia="Times New Roman" w:hAnsi="Times New Roman" w:cs="Times New Roman"/>
          <w:lang w:eastAsia="ru-RU"/>
        </w:rPr>
        <w:t>3)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общения.</w:t>
      </w:r>
    </w:p>
    <w:p w:rsidR="002A6961" w:rsidRPr="000A49DB" w:rsidRDefault="002A6961" w:rsidP="000A49DB">
      <w:pPr>
        <w:pStyle w:val="Standard"/>
        <w:tabs>
          <w:tab w:val="left" w:pos="426"/>
        </w:tabs>
        <w:spacing w:line="360" w:lineRule="auto"/>
        <w:ind w:right="425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A49DB">
        <w:rPr>
          <w:rFonts w:ascii="Times New Roman" w:eastAsia="Times New Roman" w:hAnsi="Times New Roman" w:cs="Times New Roman"/>
          <w:b/>
          <w:bCs/>
          <w:lang w:eastAsia="ru-RU"/>
        </w:rPr>
        <w:t>Предметные</w:t>
      </w:r>
    </w:p>
    <w:p w:rsidR="002A6961" w:rsidRPr="000A49DB" w:rsidRDefault="002A6961" w:rsidP="008B5A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1) 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о роли родного языка в жизни человека и общества;</w:t>
      </w:r>
    </w:p>
    <w:p w:rsidR="002A6961" w:rsidRPr="000A49DB" w:rsidRDefault="002A6961" w:rsidP="008B5A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2) понимание места родного языка в системе гуманитарных наук и его роли в образовании в целом;</w:t>
      </w:r>
    </w:p>
    <w:p w:rsidR="002A6961" w:rsidRPr="000A49DB" w:rsidRDefault="002A6961" w:rsidP="008B5A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3) усвоение основ научных знаний о родном языке; понимание взаимосвязи его уровней и единиц;</w:t>
      </w:r>
    </w:p>
    <w:p w:rsidR="002A6961" w:rsidRDefault="002A6961" w:rsidP="008B5A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4) освоение базовых понятий лингвистики: лингвистика и ее основные разделы; язык и речь, речевое общение, речь устная и письменная; монолог, диалог и их виды; ситуация речевого общения; разговорная речь, научный, публицистический, официально-деловой стили, язык художественной литературы; жанры научного, публицистического, официально-делового стилей и разговорной речи; функционально-смысловые типы речи (повествование, описание, рассуждение); текст, типы текста; основные единицы языка, их признаки и особенности употребления в речи;</w:t>
      </w:r>
    </w:p>
    <w:p w:rsidR="008B5A5C" w:rsidRPr="000A49DB" w:rsidRDefault="008B5A5C" w:rsidP="008B5A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5) овладение основными стилистическими ресурсами лексики и фразеологии русского языка,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</w:t>
      </w:r>
    </w:p>
    <w:p w:rsidR="008B5A5C" w:rsidRPr="000A49DB" w:rsidRDefault="008B5A5C" w:rsidP="008B5A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6) 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</w:r>
    </w:p>
    <w:p w:rsidR="008B5A5C" w:rsidRPr="000A49DB" w:rsidRDefault="008B5A5C" w:rsidP="008B5A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7) проведение различных видов анализа слова (фонетический, морфемный, словообразовательный, лексический, морфологический), синтаксического анализа словосочетания и предложения, многоаспектного анализа текста с точки зрения его основных признаков и структуры, принадлежности к определенным функциональным разновидностям языка, особенностей языкового оформления, использования выразительных средств языка;</w:t>
      </w:r>
    </w:p>
    <w:p w:rsidR="008B5A5C" w:rsidRPr="000A49DB" w:rsidRDefault="008B5A5C" w:rsidP="008B5A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lastRenderedPageBreak/>
        <w:t>8) понимание коммуникативно-эстетических возможностей лексической и грамматической синонимии и использование их в собственной речевой практике;</w:t>
      </w:r>
    </w:p>
    <w:p w:rsidR="002A6961" w:rsidRPr="000A49DB" w:rsidRDefault="002A6961" w:rsidP="000A49DB">
      <w:pPr>
        <w:pStyle w:val="Standard"/>
        <w:tabs>
          <w:tab w:val="left" w:pos="426"/>
        </w:tabs>
        <w:spacing w:line="360" w:lineRule="auto"/>
        <w:ind w:right="425"/>
        <w:jc w:val="both"/>
        <w:rPr>
          <w:rFonts w:ascii="Times New Roman" w:eastAsia="Times New Roman" w:hAnsi="Times New Roman" w:cs="Times New Roman"/>
          <w:lang w:eastAsia="ru-RU"/>
        </w:rPr>
      </w:pPr>
      <w:r w:rsidRPr="000A49DB">
        <w:rPr>
          <w:rFonts w:ascii="Times New Roman" w:eastAsia="Times New Roman" w:hAnsi="Times New Roman" w:cs="Times New Roman"/>
          <w:lang w:eastAsia="ru-RU"/>
        </w:rPr>
        <w:t>9) 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</w:t>
      </w:r>
    </w:p>
    <w:p w:rsidR="002A6961" w:rsidRPr="000A49DB" w:rsidRDefault="002A6961" w:rsidP="008B5A5C">
      <w:pPr>
        <w:pStyle w:val="Standard"/>
        <w:tabs>
          <w:tab w:val="left" w:pos="426"/>
        </w:tabs>
        <w:spacing w:line="360" w:lineRule="auto"/>
        <w:ind w:right="425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A49DB">
        <w:rPr>
          <w:rFonts w:ascii="Times New Roman" w:eastAsia="Times New Roman" w:hAnsi="Times New Roman" w:cs="Times New Roman"/>
          <w:b/>
          <w:lang w:eastAsia="ru-RU"/>
        </w:rPr>
        <w:t>Результаты освоения курса</w:t>
      </w:r>
    </w:p>
    <w:p w:rsidR="002A6961" w:rsidRPr="000A49DB" w:rsidRDefault="002A6961" w:rsidP="008B5A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В ходе занятий учащиеся должны научиться:</w:t>
      </w:r>
    </w:p>
    <w:p w:rsidR="002A6961" w:rsidRPr="000A49DB" w:rsidRDefault="002A6961" w:rsidP="008B5A5C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овладеть комплексом умений, определяющих уровень языковой и лингвистической компетенции 9-классников;</w:t>
      </w:r>
    </w:p>
    <w:p w:rsidR="002A6961" w:rsidRPr="000A49DB" w:rsidRDefault="002A6961" w:rsidP="008B5A5C">
      <w:pPr>
        <w:numPr>
          <w:ilvl w:val="0"/>
          <w:numId w:val="1"/>
        </w:numPr>
        <w:spacing w:before="100" w:beforeAutospacing="1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научиться грамотно писать сжатое изложение публицистического стиля;</w:t>
      </w:r>
    </w:p>
    <w:p w:rsidR="002A6961" w:rsidRPr="000A49DB" w:rsidRDefault="002A6961" w:rsidP="008B5A5C">
      <w:pPr>
        <w:numPr>
          <w:ilvl w:val="0"/>
          <w:numId w:val="1"/>
        </w:numPr>
        <w:spacing w:before="100" w:beforeAutospacing="1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 xml:space="preserve">владеть формами обработки информации исходного текста; </w:t>
      </w:r>
    </w:p>
    <w:p w:rsidR="002A6961" w:rsidRPr="000A49DB" w:rsidRDefault="002A6961" w:rsidP="008B5A5C">
      <w:pPr>
        <w:numPr>
          <w:ilvl w:val="0"/>
          <w:numId w:val="1"/>
        </w:numPr>
        <w:spacing w:before="100" w:beforeAutospacing="1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работать с тестовыми заданиями: самостоятельно (без помощи учителя) понимать формулировку задания и вникать в её смысл;</w:t>
      </w:r>
    </w:p>
    <w:p w:rsidR="002A6961" w:rsidRPr="000A49DB" w:rsidRDefault="002A6961" w:rsidP="008B5A5C">
      <w:pPr>
        <w:numPr>
          <w:ilvl w:val="0"/>
          <w:numId w:val="1"/>
        </w:numPr>
        <w:spacing w:before="100" w:beforeAutospacing="1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четко соблюдать инструкции, сопровождающие задание;</w:t>
      </w:r>
    </w:p>
    <w:p w:rsidR="002A6961" w:rsidRPr="000A49DB" w:rsidRDefault="002A6961" w:rsidP="008B5A5C">
      <w:pPr>
        <w:numPr>
          <w:ilvl w:val="0"/>
          <w:numId w:val="1"/>
        </w:numPr>
        <w:spacing w:before="100" w:beforeAutospacing="1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самостоятельно ограничивать временные рамки на выполнение заданий;</w:t>
      </w:r>
    </w:p>
    <w:p w:rsidR="002A6961" w:rsidRPr="000A49DB" w:rsidRDefault="002A6961" w:rsidP="008B5A5C">
      <w:pPr>
        <w:numPr>
          <w:ilvl w:val="0"/>
          <w:numId w:val="1"/>
        </w:numPr>
        <w:spacing w:before="100" w:beforeAutospacing="1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работать с бланками экзаменационной работы;</w:t>
      </w:r>
    </w:p>
    <w:p w:rsidR="00E2319C" w:rsidRPr="008B5A5C" w:rsidRDefault="002A6961" w:rsidP="008B5A5C">
      <w:pPr>
        <w:numPr>
          <w:ilvl w:val="0"/>
          <w:numId w:val="1"/>
        </w:numPr>
        <w:spacing w:before="100" w:beforeAutospacing="1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9DB">
        <w:rPr>
          <w:rFonts w:ascii="Times New Roman" w:hAnsi="Times New Roman" w:cs="Times New Roman"/>
          <w:sz w:val="24"/>
          <w:szCs w:val="24"/>
        </w:rPr>
        <w:t>сосредоточенно и эффективно работать в течение экзамена.</w:t>
      </w:r>
    </w:p>
    <w:p w:rsidR="002A6961" w:rsidRPr="008B5A5C" w:rsidRDefault="002A6961" w:rsidP="008B5A5C">
      <w:pPr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B5A5C">
        <w:rPr>
          <w:rFonts w:ascii="Times New Roman" w:hAnsi="Times New Roman" w:cs="Times New Roman"/>
          <w:b/>
          <w:bCs/>
          <w:iCs/>
          <w:sz w:val="24"/>
          <w:szCs w:val="24"/>
        </w:rPr>
        <w:t>Содержание курса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b/>
          <w:sz w:val="24"/>
          <w:szCs w:val="24"/>
          <w:lang w:eastAsia="ru-RU"/>
        </w:rPr>
      </w:pPr>
      <w:r w:rsidRPr="008B5A5C">
        <w:rPr>
          <w:b/>
          <w:sz w:val="24"/>
          <w:szCs w:val="24"/>
          <w:lang w:eastAsia="ru-RU"/>
        </w:rPr>
        <w:t>Модуль 1. Учимся писать сжатое изложение (6 часов)</w:t>
      </w:r>
    </w:p>
    <w:p w:rsidR="002A6961" w:rsidRPr="008B5A5C" w:rsidRDefault="002A6961" w:rsidP="00925562">
      <w:pPr>
        <w:pStyle w:val="TableParagraph"/>
        <w:spacing w:before="0" w:line="360" w:lineRule="auto"/>
        <w:ind w:firstLine="708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u w:val="single"/>
          <w:lang w:eastAsia="ru-RU"/>
        </w:rPr>
        <w:t>Первая часть работы</w:t>
      </w:r>
      <w:r w:rsidRPr="008B5A5C">
        <w:rPr>
          <w:sz w:val="24"/>
          <w:szCs w:val="24"/>
          <w:lang w:eastAsia="ru-RU"/>
        </w:rPr>
        <w:t xml:space="preserve"> ГИА в 9 классе – это написание сжатого изложения по тексту публицистического стиля или научно-популярного </w:t>
      </w:r>
      <w:proofErr w:type="spellStart"/>
      <w:r w:rsidRPr="008B5A5C">
        <w:rPr>
          <w:sz w:val="24"/>
          <w:szCs w:val="24"/>
          <w:lang w:eastAsia="ru-RU"/>
        </w:rPr>
        <w:t>подстиля</w:t>
      </w:r>
      <w:proofErr w:type="spellEnd"/>
      <w:r w:rsidRPr="008B5A5C">
        <w:rPr>
          <w:sz w:val="24"/>
          <w:szCs w:val="24"/>
          <w:lang w:eastAsia="ru-RU"/>
        </w:rPr>
        <w:t>. Сжатое изложение – это форма обработки информации исходного текста, позволяющая проверить комплекс необходимых жизненных умений, важнейшими из которых являются следующие: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— умение точно определять круг предметов и явлений действительности, отражаемой в тексте;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— умение адекватно воспринимать авторский замысел;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— умение вычленять главное в информации;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— умение сокращать текст разными способами;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— умение правильно, точно и лаконично излагать содержание текста;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— умение находить и уместно использовать языковые средства обобщённой передачи содержания.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Содержание модуля 1.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Структура экзаменационной работы в формате ГИА. Число и вид заданий. Знакомство с критериями оценки выполнения заданий. Особенности заполнения бланков экзаменационной работы. Знакомство с демонстрационным вариантом ОГЭ.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lastRenderedPageBreak/>
        <w:t xml:space="preserve">Задание 1. Что такое </w:t>
      </w:r>
      <w:proofErr w:type="spellStart"/>
      <w:r w:rsidRPr="008B5A5C">
        <w:rPr>
          <w:sz w:val="24"/>
          <w:szCs w:val="24"/>
          <w:lang w:eastAsia="ru-RU"/>
        </w:rPr>
        <w:t>микротема</w:t>
      </w:r>
      <w:proofErr w:type="spellEnd"/>
      <w:r w:rsidRPr="008B5A5C">
        <w:rPr>
          <w:sz w:val="24"/>
          <w:szCs w:val="24"/>
          <w:lang w:eastAsia="ru-RU"/>
        </w:rPr>
        <w:t xml:space="preserve">.  </w:t>
      </w:r>
      <w:proofErr w:type="spellStart"/>
      <w:r w:rsidRPr="008B5A5C">
        <w:rPr>
          <w:sz w:val="24"/>
          <w:szCs w:val="24"/>
          <w:lang w:eastAsia="ru-RU"/>
        </w:rPr>
        <w:t>Микротемы</w:t>
      </w:r>
      <w:proofErr w:type="spellEnd"/>
      <w:r w:rsidRPr="008B5A5C">
        <w:rPr>
          <w:sz w:val="24"/>
          <w:szCs w:val="24"/>
          <w:lang w:eastAsia="ru-RU"/>
        </w:rPr>
        <w:t xml:space="preserve"> исходного текста. Абзацное членение текста. Тема. Идея. Авторский замысел.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Задание 1. Структурные особенности сжатого изложения.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Задание 1. Основные приёмы компрессии исходного текста.  Отработка приёмов исключения, обобщения и упрощения. Практическое занятие.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Задание 1. Практическое занятие. Выбор приемов компрессии исходного текста.</w:t>
      </w:r>
    </w:p>
    <w:p w:rsidR="002A6961" w:rsidRPr="00925562" w:rsidRDefault="002A6961" w:rsidP="008B5A5C">
      <w:pPr>
        <w:pStyle w:val="TableParagraph"/>
        <w:spacing w:before="0" w:line="360" w:lineRule="auto"/>
        <w:jc w:val="both"/>
        <w:rPr>
          <w:b/>
          <w:sz w:val="24"/>
          <w:szCs w:val="24"/>
          <w:lang w:eastAsia="ru-RU"/>
        </w:rPr>
      </w:pPr>
      <w:r w:rsidRPr="00925562">
        <w:rPr>
          <w:b/>
          <w:sz w:val="24"/>
          <w:szCs w:val="24"/>
          <w:lang w:eastAsia="ru-RU"/>
        </w:rPr>
        <w:t>Модуль 2. Сочинение-рассуждение (7 часов)</w:t>
      </w:r>
    </w:p>
    <w:p w:rsidR="002A6961" w:rsidRPr="008B5A5C" w:rsidRDefault="002A6961" w:rsidP="00925562">
      <w:pPr>
        <w:pStyle w:val="TableParagraph"/>
        <w:spacing w:before="0" w:line="360" w:lineRule="auto"/>
        <w:ind w:firstLine="708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 xml:space="preserve">Третья часть работы  ОГЭ подразумевает выбор одного из трёх альтернативных творческих заданий (13.1, 13.2, 13.3). Задание проверяет умение строить собственное высказывание в соответствии с типом речи рассуждение. 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Содержание модуля 2.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Задание 13.1. Структура сочинения на лингвистическую тему. Критерии оценивания задания 13.1. Тезис сочинения на лингвистическую тему. Аргументы в сочинении на лингвистическую тему.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Задание 13.1. Заключение в сочинении на лингвистическую тему. Практическое занятие.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Задание 13.2. Структура сочинения-рассуждения по цитате из текста. Критерии оценивания задания. Тезис и аргументы в сочинении-рассуждении 13.2.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Задание 13.2. Заключение в сочинении-рассуждении. Практическое занятие.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Задание 13.3. Структура сочинения-рассуждения на морально-этическую тему. Критерии оценивания задания. Тезис и аргументы в сочинении-рассуждении 13.3.  Комментарий к тезису.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Задание 13.3. Заключение в сочинении-рассуждении. Практическое  занятие.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Практическое занятие. Написание сочинения.</w:t>
      </w:r>
    </w:p>
    <w:p w:rsidR="002A6961" w:rsidRPr="008B5A5C" w:rsidRDefault="002A6961" w:rsidP="008B5A5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A5C">
        <w:rPr>
          <w:rFonts w:ascii="Times New Roman" w:hAnsi="Times New Roman" w:cs="Times New Roman"/>
          <w:b/>
          <w:sz w:val="24"/>
          <w:szCs w:val="24"/>
        </w:rPr>
        <w:t>Модуль 3. Итоговое собеседование по русскому языку (4 часа)</w:t>
      </w:r>
    </w:p>
    <w:p w:rsidR="002A6961" w:rsidRPr="008B5A5C" w:rsidRDefault="002A6961" w:rsidP="00925562">
      <w:pPr>
        <w:pStyle w:val="TableParagraph"/>
        <w:spacing w:before="0" w:line="360" w:lineRule="auto"/>
        <w:ind w:firstLine="708"/>
        <w:jc w:val="both"/>
        <w:rPr>
          <w:b/>
          <w:sz w:val="24"/>
          <w:szCs w:val="24"/>
          <w:lang w:eastAsia="ru-RU"/>
        </w:rPr>
      </w:pPr>
      <w:r w:rsidRPr="008B5A5C">
        <w:rPr>
          <w:sz w:val="24"/>
          <w:szCs w:val="24"/>
          <w:shd w:val="clear" w:color="auto" w:fill="FFFFFF"/>
        </w:rPr>
        <w:t>Итоговое собеседование  — </w:t>
      </w:r>
      <w:r w:rsidRPr="008B5A5C">
        <w:rPr>
          <w:bCs/>
          <w:sz w:val="24"/>
          <w:szCs w:val="24"/>
          <w:shd w:val="clear" w:color="auto" w:fill="FFFFFF"/>
        </w:rPr>
        <w:t>это</w:t>
      </w:r>
      <w:r w:rsidRPr="008B5A5C">
        <w:rPr>
          <w:b/>
          <w:bCs/>
          <w:sz w:val="24"/>
          <w:szCs w:val="24"/>
          <w:shd w:val="clear" w:color="auto" w:fill="FFFFFF"/>
        </w:rPr>
        <w:t xml:space="preserve"> </w:t>
      </w:r>
      <w:r w:rsidR="00E2319C" w:rsidRPr="008B5A5C">
        <w:rPr>
          <w:bCs/>
          <w:sz w:val="24"/>
          <w:szCs w:val="24"/>
          <w:shd w:val="clear" w:color="auto" w:fill="FFFFFF"/>
        </w:rPr>
        <w:t xml:space="preserve">устная часть ОГЭ, </w:t>
      </w:r>
      <w:r w:rsidRPr="008B5A5C">
        <w:rPr>
          <w:bCs/>
          <w:sz w:val="24"/>
          <w:szCs w:val="24"/>
          <w:shd w:val="clear" w:color="auto" w:fill="FFFFFF"/>
        </w:rPr>
        <w:t>допуск к его основной части</w:t>
      </w:r>
      <w:r w:rsidR="00E2319C" w:rsidRPr="008B5A5C">
        <w:rPr>
          <w:sz w:val="24"/>
          <w:szCs w:val="24"/>
          <w:shd w:val="clear" w:color="auto" w:fill="FFFFFF"/>
        </w:rPr>
        <w:t xml:space="preserve">. Итоговое собеседование </w:t>
      </w:r>
      <w:r w:rsidRPr="008B5A5C">
        <w:rPr>
          <w:sz w:val="24"/>
          <w:szCs w:val="24"/>
          <w:shd w:val="clear" w:color="auto" w:fill="FFFFFF"/>
        </w:rPr>
        <w:t xml:space="preserve"> состоит из 4 заданий и проверяет коммуникативную компетенцию обучающихся девятых классов (умения вести монологи на разные темы, выразительно читать, пересказывать текст и также поддерживать диалог).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Содержание модуля 4.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 xml:space="preserve">Знакомство с процедурой </w:t>
      </w:r>
      <w:r w:rsidR="00E2319C" w:rsidRPr="008B5A5C">
        <w:rPr>
          <w:sz w:val="24"/>
          <w:szCs w:val="24"/>
          <w:lang w:eastAsia="ru-RU"/>
        </w:rPr>
        <w:t xml:space="preserve">итогового собеседования </w:t>
      </w:r>
      <w:r w:rsidRPr="008B5A5C">
        <w:rPr>
          <w:sz w:val="24"/>
          <w:szCs w:val="24"/>
          <w:lang w:eastAsia="ru-RU"/>
        </w:rPr>
        <w:t xml:space="preserve">по русскому языку. Задание 1. Чтение текста. Знакомство с критериями оценивания заданий 1,2. Чтение и </w:t>
      </w:r>
      <w:r w:rsidR="005037B3">
        <w:rPr>
          <w:sz w:val="24"/>
          <w:szCs w:val="24"/>
          <w:lang w:eastAsia="ru-RU"/>
        </w:rPr>
        <w:t xml:space="preserve">ответы на </w:t>
      </w:r>
      <w:proofErr w:type="gramStart"/>
      <w:r w:rsidR="005037B3">
        <w:rPr>
          <w:sz w:val="24"/>
          <w:szCs w:val="24"/>
          <w:lang w:eastAsia="ru-RU"/>
        </w:rPr>
        <w:t>вопросы.</w:t>
      </w:r>
      <w:r w:rsidRPr="008B5A5C">
        <w:rPr>
          <w:sz w:val="24"/>
          <w:szCs w:val="24"/>
          <w:lang w:eastAsia="ru-RU"/>
        </w:rPr>
        <w:t>.</w:t>
      </w:r>
      <w:proofErr w:type="gramEnd"/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Выполнение задания 3. Монологическое высказывание по выбранной теме. Описание фотографии, повествование на основе жизненного опыта, рассуждение по одной из сформулированных проблем. Критерии оценивания.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t>Критерии оценивания. Виды речевых и грамматических ошибок.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  <w:lang w:eastAsia="ru-RU"/>
        </w:rPr>
        <w:lastRenderedPageBreak/>
        <w:t xml:space="preserve">Тренировочная работа в формате </w:t>
      </w:r>
      <w:r w:rsidR="00E2319C" w:rsidRPr="008B5A5C">
        <w:rPr>
          <w:sz w:val="24"/>
          <w:szCs w:val="24"/>
          <w:lang w:eastAsia="ru-RU"/>
        </w:rPr>
        <w:t xml:space="preserve">итогового собеседования </w:t>
      </w:r>
      <w:r w:rsidRPr="008B5A5C">
        <w:rPr>
          <w:sz w:val="24"/>
          <w:szCs w:val="24"/>
          <w:lang w:eastAsia="ru-RU"/>
        </w:rPr>
        <w:t>по русскому языку.</w:t>
      </w:r>
    </w:p>
    <w:p w:rsidR="002A6961" w:rsidRPr="00925562" w:rsidRDefault="002A6961" w:rsidP="008B5A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562">
        <w:rPr>
          <w:rFonts w:ascii="Times New Roman" w:hAnsi="Times New Roman" w:cs="Times New Roman"/>
          <w:b/>
          <w:bCs/>
          <w:iCs/>
          <w:sz w:val="24"/>
          <w:szCs w:val="24"/>
        </w:rPr>
        <w:t>Модуль 4. Учимся выполнять тестовые задания (17 часов)</w:t>
      </w:r>
    </w:p>
    <w:p w:rsidR="002A6961" w:rsidRPr="008B5A5C" w:rsidRDefault="002A6961" w:rsidP="00925562">
      <w:pPr>
        <w:pStyle w:val="TableParagraph"/>
        <w:spacing w:before="0" w:line="360" w:lineRule="auto"/>
        <w:ind w:firstLine="708"/>
        <w:jc w:val="both"/>
        <w:rPr>
          <w:sz w:val="24"/>
          <w:szCs w:val="24"/>
        </w:rPr>
      </w:pPr>
      <w:r w:rsidRPr="008B5A5C">
        <w:rPr>
          <w:sz w:val="24"/>
          <w:szCs w:val="24"/>
          <w:lang w:eastAsia="ru-RU"/>
        </w:rPr>
        <w:t>Вторая часть экзаменационной работы включает</w:t>
      </w:r>
      <w:r w:rsidRPr="008B5A5C">
        <w:rPr>
          <w:sz w:val="24"/>
          <w:szCs w:val="24"/>
        </w:rPr>
        <w:t xml:space="preserve">  в себя </w:t>
      </w:r>
      <w:r w:rsidRPr="008B5A5C">
        <w:rPr>
          <w:rStyle w:val="a9"/>
          <w:color w:val="333333"/>
          <w:sz w:val="24"/>
          <w:szCs w:val="24"/>
        </w:rPr>
        <w:t>11 тестовых заданий</w:t>
      </w:r>
      <w:r w:rsidRPr="008B5A5C">
        <w:rPr>
          <w:sz w:val="24"/>
          <w:szCs w:val="24"/>
        </w:rPr>
        <w:t> по следующим темам:</w:t>
      </w:r>
    </w:p>
    <w:p w:rsidR="008B5A5C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</w:rPr>
      </w:pPr>
      <w:r w:rsidRPr="008B5A5C">
        <w:rPr>
          <w:sz w:val="24"/>
          <w:szCs w:val="24"/>
        </w:rPr>
        <w:t>— морфология,</w:t>
      </w:r>
    </w:p>
    <w:p w:rsidR="008B5A5C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</w:rPr>
      </w:pPr>
      <w:r w:rsidRPr="008B5A5C">
        <w:rPr>
          <w:sz w:val="24"/>
          <w:szCs w:val="24"/>
        </w:rPr>
        <w:t>— орфография,</w:t>
      </w:r>
    </w:p>
    <w:p w:rsidR="008B5A5C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</w:rPr>
      </w:pPr>
      <w:r w:rsidRPr="008B5A5C">
        <w:rPr>
          <w:sz w:val="24"/>
          <w:szCs w:val="24"/>
        </w:rPr>
        <w:t>— синтаксис,</w:t>
      </w:r>
    </w:p>
    <w:p w:rsidR="008B5A5C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</w:rPr>
      </w:pPr>
      <w:r w:rsidRPr="008B5A5C">
        <w:rPr>
          <w:sz w:val="24"/>
          <w:szCs w:val="24"/>
        </w:rPr>
        <w:t>— пунктуация,</w:t>
      </w:r>
    </w:p>
    <w:p w:rsidR="008B5A5C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</w:rPr>
      </w:pPr>
      <w:r w:rsidRPr="008B5A5C">
        <w:rPr>
          <w:sz w:val="24"/>
          <w:szCs w:val="24"/>
        </w:rPr>
        <w:t>— лексика,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</w:rPr>
      </w:pPr>
      <w:r w:rsidRPr="008B5A5C">
        <w:rPr>
          <w:sz w:val="24"/>
          <w:szCs w:val="24"/>
        </w:rPr>
        <w:t>— нормы грамматики русского языка.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</w:rPr>
      </w:pPr>
      <w:r w:rsidRPr="008B5A5C">
        <w:rPr>
          <w:sz w:val="24"/>
          <w:szCs w:val="24"/>
        </w:rPr>
        <w:t>Содержание модуля 4.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</w:rPr>
      </w:pPr>
      <w:r w:rsidRPr="008B5A5C">
        <w:rPr>
          <w:sz w:val="24"/>
          <w:szCs w:val="24"/>
        </w:rPr>
        <w:t xml:space="preserve">Задание № 2. Определение грамматических основ в предложениях.  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</w:rPr>
      </w:pPr>
      <w:r w:rsidRPr="008B5A5C">
        <w:rPr>
          <w:sz w:val="24"/>
          <w:szCs w:val="24"/>
        </w:rPr>
        <w:t>Задание № 3.Синтаксический анализ простого и сложного предложений.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</w:rPr>
      </w:pPr>
      <w:r w:rsidRPr="008B5A5C">
        <w:rPr>
          <w:sz w:val="24"/>
          <w:szCs w:val="24"/>
        </w:rPr>
        <w:t>Задание № 4, 5. Установление соответствия между пунктуационными правилами и предложениями. Пунктуационный анализ предложения.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</w:rPr>
      </w:pPr>
      <w:r w:rsidRPr="008B5A5C">
        <w:rPr>
          <w:sz w:val="24"/>
          <w:szCs w:val="24"/>
        </w:rPr>
        <w:t xml:space="preserve">Задание № 6. Орфографический анализ. Правописание приставок, корней. 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</w:rPr>
      </w:pPr>
      <w:r w:rsidRPr="008B5A5C">
        <w:rPr>
          <w:sz w:val="24"/>
          <w:szCs w:val="24"/>
        </w:rPr>
        <w:t>Задание №7. Орфографический анализ. Правописание суффиксов, окончаний разных частей речи. Слитное, раздельное, дефисное написание слов.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</w:rPr>
      </w:pPr>
      <w:r w:rsidRPr="008B5A5C">
        <w:rPr>
          <w:sz w:val="24"/>
          <w:szCs w:val="24"/>
        </w:rPr>
        <w:t>Задание № 8. Морфологические нормы.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</w:rPr>
      </w:pPr>
      <w:r w:rsidRPr="008B5A5C">
        <w:rPr>
          <w:sz w:val="24"/>
          <w:szCs w:val="24"/>
        </w:rPr>
        <w:t>Задание № 9. Синтаксический анализ. Виды подчинительной связи в словосочетании. Грамматическая синонимия словосочетаний.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</w:rPr>
      </w:pPr>
      <w:r w:rsidRPr="008B5A5C">
        <w:rPr>
          <w:sz w:val="24"/>
          <w:szCs w:val="24"/>
        </w:rPr>
        <w:t>Задание № 10. Анализ содержания текста.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</w:rPr>
      </w:pPr>
      <w:r w:rsidRPr="008B5A5C">
        <w:rPr>
          <w:sz w:val="24"/>
          <w:szCs w:val="24"/>
        </w:rPr>
        <w:t>Задание № 11. Анализ средств выразительности. 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</w:rPr>
      </w:pPr>
      <w:r w:rsidRPr="008B5A5C">
        <w:rPr>
          <w:sz w:val="24"/>
          <w:szCs w:val="24"/>
        </w:rPr>
        <w:t>Задание № 12. Лексический анализ слова.</w:t>
      </w:r>
    </w:p>
    <w:p w:rsidR="002A6961" w:rsidRPr="008B5A5C" w:rsidRDefault="002A6961" w:rsidP="008B5A5C">
      <w:pPr>
        <w:pStyle w:val="TableParagraph"/>
        <w:spacing w:before="0" w:line="360" w:lineRule="auto"/>
        <w:jc w:val="both"/>
        <w:rPr>
          <w:sz w:val="24"/>
          <w:szCs w:val="24"/>
          <w:lang w:eastAsia="ru-RU"/>
        </w:rPr>
      </w:pPr>
      <w:r w:rsidRPr="008B5A5C">
        <w:rPr>
          <w:sz w:val="24"/>
          <w:szCs w:val="24"/>
        </w:rPr>
        <w:t>Тренировочная работа в формате ОГЭ</w:t>
      </w:r>
      <w:r w:rsidR="00925562">
        <w:rPr>
          <w:sz w:val="24"/>
          <w:szCs w:val="24"/>
        </w:rPr>
        <w:t xml:space="preserve">. Анализ предыдущих работ. </w:t>
      </w:r>
    </w:p>
    <w:p w:rsidR="00925562" w:rsidRDefault="00925562" w:rsidP="000A49DB">
      <w:pPr>
        <w:pStyle w:val="11"/>
        <w:spacing w:line="360" w:lineRule="auto"/>
        <w:ind w:left="0" w:right="4622"/>
        <w:jc w:val="both"/>
      </w:pPr>
    </w:p>
    <w:p w:rsidR="00925562" w:rsidRDefault="00925562" w:rsidP="000A49DB">
      <w:pPr>
        <w:pStyle w:val="11"/>
        <w:spacing w:line="360" w:lineRule="auto"/>
        <w:ind w:left="0" w:right="4622"/>
        <w:jc w:val="both"/>
      </w:pPr>
    </w:p>
    <w:p w:rsidR="00925562" w:rsidRDefault="00925562" w:rsidP="000A49DB">
      <w:pPr>
        <w:pStyle w:val="11"/>
        <w:spacing w:line="360" w:lineRule="auto"/>
        <w:ind w:left="0" w:right="4622"/>
        <w:jc w:val="both"/>
      </w:pPr>
    </w:p>
    <w:p w:rsidR="00925562" w:rsidRDefault="00925562" w:rsidP="000A49DB">
      <w:pPr>
        <w:pStyle w:val="11"/>
        <w:spacing w:line="360" w:lineRule="auto"/>
        <w:ind w:left="0" w:right="4622"/>
        <w:jc w:val="both"/>
      </w:pPr>
    </w:p>
    <w:p w:rsidR="00925562" w:rsidRDefault="00925562" w:rsidP="000A49DB">
      <w:pPr>
        <w:pStyle w:val="11"/>
        <w:spacing w:line="360" w:lineRule="auto"/>
        <w:ind w:left="0" w:right="4622"/>
        <w:jc w:val="both"/>
      </w:pPr>
    </w:p>
    <w:p w:rsidR="005037B3" w:rsidRDefault="005037B3" w:rsidP="000A49DB">
      <w:pPr>
        <w:pStyle w:val="11"/>
        <w:spacing w:line="360" w:lineRule="auto"/>
        <w:ind w:left="0" w:right="4622"/>
        <w:jc w:val="both"/>
      </w:pPr>
    </w:p>
    <w:p w:rsidR="005037B3" w:rsidRDefault="005037B3" w:rsidP="000A49DB">
      <w:pPr>
        <w:pStyle w:val="11"/>
        <w:spacing w:line="360" w:lineRule="auto"/>
        <w:ind w:left="0" w:right="4622"/>
        <w:jc w:val="both"/>
      </w:pPr>
    </w:p>
    <w:p w:rsidR="00925562" w:rsidRDefault="00925562" w:rsidP="000A49DB">
      <w:pPr>
        <w:pStyle w:val="11"/>
        <w:spacing w:line="360" w:lineRule="auto"/>
        <w:ind w:left="0" w:right="4622"/>
        <w:jc w:val="both"/>
      </w:pPr>
    </w:p>
    <w:p w:rsidR="002A6961" w:rsidRPr="000A49DB" w:rsidRDefault="002A6961" w:rsidP="00925562">
      <w:pPr>
        <w:pStyle w:val="11"/>
        <w:spacing w:line="360" w:lineRule="auto"/>
        <w:ind w:left="0" w:right="-1"/>
        <w:jc w:val="both"/>
      </w:pPr>
      <w:r w:rsidRPr="000A49DB">
        <w:lastRenderedPageBreak/>
        <w:t>3. ТЕМ</w:t>
      </w:r>
      <w:r w:rsidR="00925562">
        <w:t xml:space="preserve">АТИЧЕСКОЕ ПЛАНИРОВАНИЕ </w:t>
      </w:r>
      <w:r w:rsidRPr="000A49DB">
        <w:t>КУРСА</w:t>
      </w:r>
    </w:p>
    <w:p w:rsidR="002A6961" w:rsidRPr="000A49DB" w:rsidRDefault="002A6961" w:rsidP="000A49DB">
      <w:pPr>
        <w:pStyle w:val="a3"/>
        <w:spacing w:line="360" w:lineRule="auto"/>
        <w:jc w:val="both"/>
        <w:rPr>
          <w:b/>
        </w:rPr>
      </w:pPr>
    </w:p>
    <w:tbl>
      <w:tblPr>
        <w:tblStyle w:val="ac"/>
        <w:tblW w:w="9517" w:type="dxa"/>
        <w:tblLayout w:type="fixed"/>
        <w:tblLook w:val="01E0" w:firstRow="1" w:lastRow="1" w:firstColumn="1" w:lastColumn="1" w:noHBand="0" w:noVBand="0"/>
      </w:tblPr>
      <w:tblGrid>
        <w:gridCol w:w="689"/>
        <w:gridCol w:w="182"/>
        <w:gridCol w:w="4677"/>
        <w:gridCol w:w="2835"/>
        <w:gridCol w:w="1134"/>
      </w:tblGrid>
      <w:tr w:rsidR="00925562" w:rsidRPr="000A49DB" w:rsidTr="00925562">
        <w:trPr>
          <w:trHeight w:val="638"/>
        </w:trPr>
        <w:tc>
          <w:tcPr>
            <w:tcW w:w="689" w:type="dxa"/>
          </w:tcPr>
          <w:p w:rsidR="00925562" w:rsidRPr="000A49DB" w:rsidRDefault="00925562" w:rsidP="000A49DB">
            <w:pPr>
              <w:pStyle w:val="TableParagraph"/>
              <w:spacing w:before="41" w:line="360" w:lineRule="auto"/>
              <w:ind w:right="125"/>
              <w:jc w:val="both"/>
              <w:rPr>
                <w:b/>
                <w:sz w:val="24"/>
                <w:szCs w:val="24"/>
              </w:rPr>
            </w:pPr>
            <w:r w:rsidRPr="000A49DB">
              <w:rPr>
                <w:b/>
                <w:sz w:val="24"/>
                <w:szCs w:val="24"/>
              </w:rPr>
              <w:t>№п/п</w:t>
            </w:r>
          </w:p>
        </w:tc>
        <w:tc>
          <w:tcPr>
            <w:tcW w:w="4859" w:type="dxa"/>
            <w:gridSpan w:val="2"/>
          </w:tcPr>
          <w:p w:rsidR="00925562" w:rsidRPr="000A49DB" w:rsidRDefault="00925562" w:rsidP="000A49DB">
            <w:pPr>
              <w:pStyle w:val="TableParagraph"/>
              <w:spacing w:before="41" w:line="360" w:lineRule="auto"/>
              <w:ind w:right="142"/>
              <w:jc w:val="both"/>
              <w:rPr>
                <w:b/>
                <w:sz w:val="24"/>
                <w:szCs w:val="24"/>
              </w:rPr>
            </w:pPr>
            <w:r w:rsidRPr="000A49DB">
              <w:rPr>
                <w:b/>
                <w:sz w:val="24"/>
                <w:szCs w:val="24"/>
              </w:rPr>
              <w:t xml:space="preserve">        Тематика курса/количество часов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before="41" w:line="360" w:lineRule="auto"/>
              <w:ind w:left="86" w:right="36"/>
              <w:jc w:val="both"/>
              <w:rPr>
                <w:b/>
                <w:sz w:val="24"/>
                <w:szCs w:val="24"/>
              </w:rPr>
            </w:pPr>
            <w:r w:rsidRPr="000A49DB">
              <w:rPr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before="41" w:line="360" w:lineRule="auto"/>
              <w:ind w:left="86" w:right="36"/>
              <w:jc w:val="both"/>
              <w:rPr>
                <w:b/>
                <w:sz w:val="24"/>
                <w:szCs w:val="24"/>
              </w:rPr>
            </w:pPr>
            <w:r w:rsidRPr="000A49DB">
              <w:rPr>
                <w:b/>
                <w:sz w:val="24"/>
                <w:szCs w:val="24"/>
              </w:rPr>
              <w:t>Кол-во часов</w:t>
            </w:r>
          </w:p>
        </w:tc>
      </w:tr>
      <w:tr w:rsidR="00925562" w:rsidRPr="000A49DB" w:rsidTr="00925562">
        <w:trPr>
          <w:trHeight w:val="362"/>
        </w:trPr>
        <w:tc>
          <w:tcPr>
            <w:tcW w:w="8383" w:type="dxa"/>
            <w:gridSpan w:val="4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b/>
                <w:sz w:val="24"/>
                <w:szCs w:val="24"/>
                <w:lang w:eastAsia="ru-RU"/>
              </w:rPr>
              <w:t>Модуль 1. Учимся писать сжатое изложение (6 часов)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925562" w:rsidRPr="000A49DB" w:rsidTr="00925562">
        <w:trPr>
          <w:trHeight w:val="362"/>
        </w:trPr>
        <w:tc>
          <w:tcPr>
            <w:tcW w:w="689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1</w:t>
            </w:r>
          </w:p>
        </w:tc>
        <w:tc>
          <w:tcPr>
            <w:tcW w:w="4859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Структура экзаменационной работы в формате ГИА. Число и вид заданий. Знакомство с критериями оценки выполнения заданий. Особенности заполнения бланков экзаменационной работы. Знакомство с демонстрационным вариантом ОГЭ.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Изучение инструкции по выполнению экзаменационной работы по русскому языку. Знакомство с критериями оценки выполнения заданий.</w:t>
            </w:r>
          </w:p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Работа с бланками ответов, демонстрационным вариантом ГИА.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0"/>
        </w:trPr>
        <w:tc>
          <w:tcPr>
            <w:tcW w:w="689" w:type="dxa"/>
          </w:tcPr>
          <w:p w:rsidR="00925562" w:rsidRPr="000A49DB" w:rsidRDefault="00925562" w:rsidP="000A49DB">
            <w:pPr>
              <w:pStyle w:val="TableParagraph"/>
              <w:spacing w:before="34"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2</w:t>
            </w:r>
          </w:p>
        </w:tc>
        <w:tc>
          <w:tcPr>
            <w:tcW w:w="4859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 xml:space="preserve">Что такое </w:t>
            </w:r>
            <w:proofErr w:type="spellStart"/>
            <w:r w:rsidRPr="000A49DB">
              <w:rPr>
                <w:sz w:val="24"/>
                <w:szCs w:val="24"/>
                <w:lang w:eastAsia="ru-RU"/>
              </w:rPr>
              <w:t>микротема</w:t>
            </w:r>
            <w:proofErr w:type="spellEnd"/>
            <w:r w:rsidRPr="000A49DB">
              <w:rPr>
                <w:sz w:val="24"/>
                <w:szCs w:val="24"/>
                <w:lang w:eastAsia="ru-RU"/>
              </w:rPr>
              <w:t xml:space="preserve">.  </w:t>
            </w:r>
            <w:proofErr w:type="spellStart"/>
            <w:r w:rsidRPr="000A49DB">
              <w:rPr>
                <w:sz w:val="24"/>
                <w:szCs w:val="24"/>
                <w:lang w:eastAsia="ru-RU"/>
              </w:rPr>
              <w:t>Микротемы</w:t>
            </w:r>
            <w:proofErr w:type="spellEnd"/>
            <w:r w:rsidRPr="000A49DB">
              <w:rPr>
                <w:sz w:val="24"/>
                <w:szCs w:val="24"/>
                <w:lang w:eastAsia="ru-RU"/>
              </w:rPr>
              <w:t xml:space="preserve"> исходного текста. Абзацное членение текста.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 xml:space="preserve">Работа с текстом, границы </w:t>
            </w:r>
            <w:proofErr w:type="spellStart"/>
            <w:r w:rsidRPr="000A49DB">
              <w:rPr>
                <w:sz w:val="24"/>
                <w:szCs w:val="24"/>
                <w:lang w:eastAsia="ru-RU"/>
              </w:rPr>
              <w:t>микротем</w:t>
            </w:r>
            <w:proofErr w:type="spellEnd"/>
            <w:r w:rsidRPr="000A49DB">
              <w:rPr>
                <w:sz w:val="24"/>
                <w:szCs w:val="24"/>
                <w:lang w:eastAsia="ru-RU"/>
              </w:rPr>
              <w:t xml:space="preserve"> исходного текста.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689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3</w:t>
            </w:r>
          </w:p>
        </w:tc>
        <w:tc>
          <w:tcPr>
            <w:tcW w:w="4859" w:type="dxa"/>
            <w:gridSpan w:val="2"/>
          </w:tcPr>
          <w:p w:rsidR="00925562" w:rsidRPr="000A49DB" w:rsidRDefault="00925562" w:rsidP="000A49DB">
            <w:pPr>
              <w:pStyle w:val="TableParagraph"/>
              <w:spacing w:before="34"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Структурные особенности сжатого изложения.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before="34"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Работа с текстом, определение темы, идеи, ключевых (опорных) слов. Знакомство со структурными особенностями сжатого изложения.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before="34"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689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4</w:t>
            </w:r>
          </w:p>
        </w:tc>
        <w:tc>
          <w:tcPr>
            <w:tcW w:w="4859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Основные приёмы компрессии исходного текста.  Отработка приёмов исключения, обобщения и упрощения. Практическое занятие.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Работа с текстом. Знакомство с основными приёмами компрессии исходного текста.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0"/>
        </w:trPr>
        <w:tc>
          <w:tcPr>
            <w:tcW w:w="689" w:type="dxa"/>
          </w:tcPr>
          <w:p w:rsidR="00925562" w:rsidRPr="000A49DB" w:rsidRDefault="00925562" w:rsidP="000A49DB">
            <w:pPr>
              <w:pStyle w:val="TableParagraph"/>
              <w:spacing w:before="34"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5</w:t>
            </w:r>
          </w:p>
        </w:tc>
        <w:tc>
          <w:tcPr>
            <w:tcW w:w="4859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 xml:space="preserve">Основные приёмы компрессии исходного текста. Отработка приёмов исключения, обобщения и упрощения. Практическое </w:t>
            </w:r>
            <w:r w:rsidRPr="000A49DB">
              <w:rPr>
                <w:sz w:val="24"/>
                <w:szCs w:val="24"/>
                <w:lang w:eastAsia="ru-RU"/>
              </w:rPr>
              <w:lastRenderedPageBreak/>
              <w:t>занятие.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lastRenderedPageBreak/>
              <w:t xml:space="preserve">Работа с текстом, отработка основных приёмов компрессии </w:t>
            </w:r>
            <w:r w:rsidRPr="000A49DB">
              <w:rPr>
                <w:sz w:val="24"/>
                <w:szCs w:val="24"/>
                <w:lang w:eastAsia="ru-RU"/>
              </w:rPr>
              <w:lastRenderedPageBreak/>
              <w:t>исходного текста.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lastRenderedPageBreak/>
              <w:t>1ч</w:t>
            </w:r>
          </w:p>
        </w:tc>
      </w:tr>
      <w:tr w:rsidR="00925562" w:rsidRPr="000A49DB" w:rsidTr="00925562">
        <w:trPr>
          <w:trHeight w:val="360"/>
        </w:trPr>
        <w:tc>
          <w:tcPr>
            <w:tcW w:w="689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6</w:t>
            </w:r>
          </w:p>
        </w:tc>
        <w:tc>
          <w:tcPr>
            <w:tcW w:w="4859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Практическое занятие. Выбор приемов компрессии исходного текста.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Создание собственного текста изложения, оценивание работы.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8383" w:type="dxa"/>
            <w:gridSpan w:val="4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b/>
                <w:sz w:val="24"/>
                <w:szCs w:val="24"/>
              </w:rPr>
              <w:t>Модуль 2. Сочинение – рассуждение (7 часов)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b/>
                <w:sz w:val="24"/>
                <w:szCs w:val="24"/>
              </w:rPr>
            </w:pPr>
          </w:p>
        </w:tc>
      </w:tr>
      <w:tr w:rsidR="00925562" w:rsidRPr="000A49DB" w:rsidTr="00925562">
        <w:trPr>
          <w:trHeight w:val="362"/>
        </w:trPr>
        <w:tc>
          <w:tcPr>
            <w:tcW w:w="689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7</w:t>
            </w:r>
          </w:p>
        </w:tc>
        <w:tc>
          <w:tcPr>
            <w:tcW w:w="4859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. Структура сочинения на лингвистическую тему. Критерии оценивания задания 13.1.(1ч) Тезис сочинения на лингвистическую тему. Аргументы в сочинении на лингвистическую тему.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Знакомство с алгоритмом написания сочинения на лингвистическую тему. Знакомство с критериями оценки выполнения заданий. Подбор аргументов в сочинении на лингвистическую тему.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689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8</w:t>
            </w:r>
          </w:p>
        </w:tc>
        <w:tc>
          <w:tcPr>
            <w:tcW w:w="4859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Заключение в сочинении на лингвистическую тему. Практическое занятие.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Написание сочинения на лингвистическую тему. Практическое занятие.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689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9</w:t>
            </w:r>
          </w:p>
        </w:tc>
        <w:tc>
          <w:tcPr>
            <w:tcW w:w="4859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 xml:space="preserve">Структура сочинения-рассуждения по цитате из текста. Критерии оценивания </w:t>
            </w:r>
            <w:proofErr w:type="gramStart"/>
            <w:r w:rsidRPr="000A49DB">
              <w:rPr>
                <w:sz w:val="24"/>
                <w:szCs w:val="24"/>
                <w:lang w:eastAsia="ru-RU"/>
              </w:rPr>
              <w:t>задания .</w:t>
            </w:r>
            <w:proofErr w:type="gramEnd"/>
          </w:p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 xml:space="preserve"> Тезис и аргументы в сочинении-рассуждении 13.2.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Знакомство с алгоритмом написания сочинения-рассуждения по цитате из текста. Знакомство с критериями оценки выполнения задания. Подбор аргументов в сочинении 13.2.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689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10</w:t>
            </w:r>
          </w:p>
        </w:tc>
        <w:tc>
          <w:tcPr>
            <w:tcW w:w="4859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Заключение в сочинении-рассуждении. Практическое занятие.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Написание сочинения-рассуждения по цитате из текста.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689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11</w:t>
            </w:r>
          </w:p>
        </w:tc>
        <w:tc>
          <w:tcPr>
            <w:tcW w:w="4859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 xml:space="preserve">Структура сочинения-рассуждения на морально-этическую тему. Критерии оценивания задания. Тезис и аргументы в сочинении-рассуждении 13.3.  Комментарий </w:t>
            </w:r>
            <w:r w:rsidRPr="000A49DB">
              <w:rPr>
                <w:sz w:val="24"/>
                <w:szCs w:val="24"/>
                <w:lang w:eastAsia="ru-RU"/>
              </w:rPr>
              <w:lastRenderedPageBreak/>
              <w:t>к тезису.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lastRenderedPageBreak/>
              <w:t xml:space="preserve">Знакомство с алгоритмом написания сочинения-рассуждения на морально-этическую </w:t>
            </w:r>
            <w:r w:rsidRPr="000A49DB">
              <w:rPr>
                <w:sz w:val="24"/>
                <w:szCs w:val="24"/>
                <w:lang w:eastAsia="ru-RU"/>
              </w:rPr>
              <w:lastRenderedPageBreak/>
              <w:t>тему. Знакомство с критериями оценки выполнения задания.</w:t>
            </w:r>
          </w:p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Подбор аргументов в сочинении-рассуждении 13.3.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lastRenderedPageBreak/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689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12</w:t>
            </w:r>
          </w:p>
        </w:tc>
        <w:tc>
          <w:tcPr>
            <w:tcW w:w="4859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Заключение в сочинении-рассуждении. Практическое  занятие.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Написание сочинения-рассуждения на морально-этическую тему.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689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13</w:t>
            </w:r>
          </w:p>
        </w:tc>
        <w:tc>
          <w:tcPr>
            <w:tcW w:w="4859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Практическое занятие. Написание сочинения.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Написание сочинения-рассуждения по тексту.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8383" w:type="dxa"/>
            <w:gridSpan w:val="4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b/>
                <w:sz w:val="24"/>
                <w:szCs w:val="24"/>
                <w:lang w:eastAsia="ru-RU"/>
              </w:rPr>
            </w:pPr>
            <w:r w:rsidRPr="000A49DB">
              <w:rPr>
                <w:b/>
                <w:sz w:val="24"/>
                <w:szCs w:val="24"/>
                <w:lang w:eastAsia="ru-RU"/>
              </w:rPr>
              <w:t>Модуль 3. Итоговое собеседование по русскому языку (4 часа)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925562" w:rsidRPr="000A49DB" w:rsidTr="00925562">
        <w:trPr>
          <w:trHeight w:val="362"/>
        </w:trPr>
        <w:tc>
          <w:tcPr>
            <w:tcW w:w="689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14</w:t>
            </w:r>
          </w:p>
        </w:tc>
        <w:tc>
          <w:tcPr>
            <w:tcW w:w="4859" w:type="dxa"/>
            <w:gridSpan w:val="2"/>
          </w:tcPr>
          <w:p w:rsidR="00925562" w:rsidRPr="000A49DB" w:rsidRDefault="00925562" w:rsidP="005037B3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 xml:space="preserve">Знакомство с процедурой итогового собеседования по русскому языку. Задание 1. Чтение текста. Знакомство с критериями оценивания заданий 1,2. Чтение и </w:t>
            </w:r>
            <w:r w:rsidR="005037B3">
              <w:rPr>
                <w:sz w:val="24"/>
                <w:szCs w:val="24"/>
                <w:lang w:eastAsia="ru-RU"/>
              </w:rPr>
              <w:t>ответы на вопросы по прочитанному тексту.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Изучение инструкции по выполнению заданий итогового собеседования по русскому языку. Знакомство с критериями оценивания  выполненных заданий.</w:t>
            </w:r>
          </w:p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Работа с демонстрационным вариантом устного собеседования.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689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15</w:t>
            </w:r>
          </w:p>
        </w:tc>
        <w:tc>
          <w:tcPr>
            <w:tcW w:w="4859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Монологическое высказывание по выбранной теме. Описание фотографии, повествование на основе жизненного опыта, рассуждение по одной из сформулированных проблем. Критерии оценивания.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Повторение функционально-смысловых типов речи. Практическое занятие по построению разных типов речи. Знакомство с критериями оценивания.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689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16</w:t>
            </w:r>
          </w:p>
        </w:tc>
        <w:tc>
          <w:tcPr>
            <w:tcW w:w="4859" w:type="dxa"/>
            <w:gridSpan w:val="2"/>
          </w:tcPr>
          <w:p w:rsidR="00925562" w:rsidRPr="000A49DB" w:rsidRDefault="00925562" w:rsidP="005037B3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 xml:space="preserve">Критерии оценивания. Виды речевых и </w:t>
            </w:r>
            <w:r w:rsidRPr="000A49DB">
              <w:rPr>
                <w:sz w:val="24"/>
                <w:szCs w:val="24"/>
              </w:rPr>
              <w:lastRenderedPageBreak/>
              <w:t>грамматических ошибок.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lastRenderedPageBreak/>
              <w:t xml:space="preserve">Оценивание </w:t>
            </w:r>
            <w:r w:rsidRPr="000A49DB">
              <w:rPr>
                <w:sz w:val="24"/>
                <w:szCs w:val="24"/>
              </w:rPr>
              <w:lastRenderedPageBreak/>
              <w:t>грамотности речи собеседников.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lastRenderedPageBreak/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689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17</w:t>
            </w:r>
          </w:p>
        </w:tc>
        <w:tc>
          <w:tcPr>
            <w:tcW w:w="4859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Тренировочная работа в формате итогового собеседования по русскому языку.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Участие в тренировочном устном собеседовании по русскому языку.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8383" w:type="dxa"/>
            <w:gridSpan w:val="4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b/>
                <w:sz w:val="24"/>
                <w:szCs w:val="24"/>
                <w:lang w:eastAsia="ru-RU"/>
              </w:rPr>
              <w:t>Модуль 4. Учимся выполнять тестовые задания (17 часов)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b/>
                <w:sz w:val="24"/>
                <w:szCs w:val="24"/>
                <w:lang w:eastAsia="ru-RU"/>
              </w:rPr>
            </w:pPr>
          </w:p>
        </w:tc>
      </w:tr>
      <w:tr w:rsidR="00925562" w:rsidRPr="000A49DB" w:rsidTr="00925562">
        <w:trPr>
          <w:trHeight w:val="362"/>
        </w:trPr>
        <w:tc>
          <w:tcPr>
            <w:tcW w:w="871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18</w:t>
            </w:r>
          </w:p>
        </w:tc>
        <w:tc>
          <w:tcPr>
            <w:tcW w:w="4677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 xml:space="preserve">Определение грамматических основ в предложениях.  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871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19</w:t>
            </w:r>
          </w:p>
        </w:tc>
        <w:tc>
          <w:tcPr>
            <w:tcW w:w="4677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Синтаксический анализ простого и сложного предложений.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871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20</w:t>
            </w:r>
          </w:p>
        </w:tc>
        <w:tc>
          <w:tcPr>
            <w:tcW w:w="4677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 xml:space="preserve">Установление соответствия между пунктуационными правилами и предложениями. </w:t>
            </w:r>
            <w:r w:rsidRPr="000A49DB">
              <w:rPr>
                <w:sz w:val="24"/>
                <w:szCs w:val="24"/>
                <w:lang w:eastAsia="ru-RU"/>
              </w:rPr>
              <w:t>Пунктуационный анализ предложения.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871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 xml:space="preserve"> </w:t>
            </w:r>
            <w:r w:rsidR="00DD0045">
              <w:rPr>
                <w:sz w:val="24"/>
                <w:szCs w:val="24"/>
              </w:rPr>
              <w:t>-</w:t>
            </w:r>
            <w:r w:rsidRPr="000A49DB">
              <w:rPr>
                <w:sz w:val="24"/>
                <w:szCs w:val="24"/>
              </w:rPr>
              <w:t>22</w:t>
            </w:r>
          </w:p>
        </w:tc>
        <w:tc>
          <w:tcPr>
            <w:tcW w:w="4677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 xml:space="preserve"> Орфографический анализ. </w:t>
            </w:r>
            <w:r w:rsidRPr="000A49DB">
              <w:rPr>
                <w:sz w:val="24"/>
                <w:szCs w:val="24"/>
              </w:rPr>
              <w:t xml:space="preserve">Правописание приставок, корней. 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2ч</w:t>
            </w:r>
          </w:p>
        </w:tc>
      </w:tr>
      <w:tr w:rsidR="00925562" w:rsidRPr="000A49DB" w:rsidTr="00925562">
        <w:trPr>
          <w:trHeight w:val="362"/>
        </w:trPr>
        <w:tc>
          <w:tcPr>
            <w:tcW w:w="871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3 </w:t>
            </w:r>
            <w:r w:rsidR="00DD0045">
              <w:rPr>
                <w:sz w:val="24"/>
                <w:szCs w:val="24"/>
              </w:rPr>
              <w:t>-</w:t>
            </w:r>
            <w:r w:rsidRPr="000A49DB">
              <w:rPr>
                <w:sz w:val="24"/>
                <w:szCs w:val="24"/>
              </w:rPr>
              <w:t>24</w:t>
            </w:r>
          </w:p>
        </w:tc>
        <w:tc>
          <w:tcPr>
            <w:tcW w:w="4677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 xml:space="preserve">Орфографический анализ. </w:t>
            </w:r>
            <w:r w:rsidRPr="000A49DB">
              <w:rPr>
                <w:sz w:val="24"/>
                <w:szCs w:val="24"/>
              </w:rPr>
              <w:t>Правописание суффиксов, окончаний разных частей речи. Слитное, раздельное, дефисное написание слов.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2ч</w:t>
            </w:r>
          </w:p>
        </w:tc>
      </w:tr>
      <w:tr w:rsidR="00925562" w:rsidRPr="000A49DB" w:rsidTr="00925562">
        <w:trPr>
          <w:trHeight w:val="362"/>
        </w:trPr>
        <w:tc>
          <w:tcPr>
            <w:tcW w:w="871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25</w:t>
            </w:r>
          </w:p>
        </w:tc>
        <w:tc>
          <w:tcPr>
            <w:tcW w:w="4677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Морфологические нормы.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871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26</w:t>
            </w:r>
          </w:p>
        </w:tc>
        <w:tc>
          <w:tcPr>
            <w:tcW w:w="4677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 xml:space="preserve">Синтаксический анализ. </w:t>
            </w:r>
          </w:p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b/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Виды подчинительной связи в словосочетании.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871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27</w:t>
            </w:r>
          </w:p>
        </w:tc>
        <w:tc>
          <w:tcPr>
            <w:tcW w:w="4677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Анализ содержания текста.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871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28</w:t>
            </w:r>
          </w:p>
        </w:tc>
        <w:tc>
          <w:tcPr>
            <w:tcW w:w="4677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Анализ средств выразительности.</w:t>
            </w:r>
            <w:r w:rsidRPr="000A49DB">
              <w:rPr>
                <w:sz w:val="24"/>
                <w:szCs w:val="24"/>
              </w:rPr>
              <w:t xml:space="preserve"> Основные изобразительно-выразительные средства русского языка, их использование в речи (метафора, эпитет, сравнение, гипербола, олицетворение и </w:t>
            </w:r>
            <w:r w:rsidRPr="000A49DB">
              <w:rPr>
                <w:sz w:val="24"/>
                <w:szCs w:val="24"/>
              </w:rPr>
              <w:lastRenderedPageBreak/>
              <w:t>другие)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lastRenderedPageBreak/>
              <w:t>Работа с тестом, заполнение бланков.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871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29</w:t>
            </w:r>
          </w:p>
        </w:tc>
        <w:tc>
          <w:tcPr>
            <w:tcW w:w="4677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Лексический анализ слова.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Работа с тестом, заполнение бланков.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871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30</w:t>
            </w:r>
          </w:p>
        </w:tc>
        <w:tc>
          <w:tcPr>
            <w:tcW w:w="4677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 xml:space="preserve">Тренировочная работа в формате ОГЭ. Анализ предыдущих работ. 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Работа с тестом, заполнение бланков, написание изложения и сочинения.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871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31</w:t>
            </w:r>
          </w:p>
        </w:tc>
        <w:tc>
          <w:tcPr>
            <w:tcW w:w="4677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 xml:space="preserve">Тренировочная работа в формате ОГЭ. Анализ предыдущих работ. 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Работа с тестом, заполнение бланков, написание изложения и сочинения.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871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32</w:t>
            </w:r>
          </w:p>
        </w:tc>
        <w:tc>
          <w:tcPr>
            <w:tcW w:w="4677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 xml:space="preserve">Тренировочная работа в формате ОГЭ. Анализ предыдущих работ. 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Работа с тестом, заполнение бланков, написание изложения и сочинения.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871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33</w:t>
            </w:r>
          </w:p>
        </w:tc>
        <w:tc>
          <w:tcPr>
            <w:tcW w:w="4677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 xml:space="preserve">Тренировочная работа в формате ОГЭ.  Анализ предыдущих работ. 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Работа с тестом, заполнение бланков, написание изложения и сочинения.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871" w:type="dxa"/>
            <w:gridSpan w:val="2"/>
          </w:tcPr>
          <w:p w:rsidR="00925562" w:rsidRPr="000A49DB" w:rsidRDefault="00925562" w:rsidP="000A49DB">
            <w:pPr>
              <w:pStyle w:val="TableParagraph"/>
              <w:spacing w:line="360" w:lineRule="auto"/>
              <w:ind w:right="22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</w:rPr>
              <w:t>34</w:t>
            </w:r>
          </w:p>
        </w:tc>
        <w:tc>
          <w:tcPr>
            <w:tcW w:w="4677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27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 xml:space="preserve">Тренировочная работа в формате ОГЭ. Анализ предыдущих работ. 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</w:rPr>
            </w:pPr>
            <w:r w:rsidRPr="000A49DB">
              <w:rPr>
                <w:sz w:val="24"/>
                <w:szCs w:val="24"/>
                <w:lang w:eastAsia="ru-RU"/>
              </w:rPr>
              <w:t>Работа с тестом, заполнение бланков, написание изложения и сочинения.</w:t>
            </w: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line="360" w:lineRule="auto"/>
              <w:ind w:left="55"/>
              <w:jc w:val="both"/>
              <w:rPr>
                <w:sz w:val="24"/>
                <w:szCs w:val="24"/>
                <w:lang w:eastAsia="ru-RU"/>
              </w:rPr>
            </w:pPr>
            <w:r w:rsidRPr="000A49DB">
              <w:rPr>
                <w:sz w:val="24"/>
                <w:szCs w:val="24"/>
                <w:lang w:eastAsia="ru-RU"/>
              </w:rPr>
              <w:t>1ч</w:t>
            </w:r>
          </w:p>
        </w:tc>
      </w:tr>
      <w:tr w:rsidR="00925562" w:rsidRPr="000A49DB" w:rsidTr="00925562">
        <w:trPr>
          <w:trHeight w:val="362"/>
        </w:trPr>
        <w:tc>
          <w:tcPr>
            <w:tcW w:w="871" w:type="dxa"/>
            <w:gridSpan w:val="2"/>
          </w:tcPr>
          <w:p w:rsidR="00925562" w:rsidRPr="000A49DB" w:rsidRDefault="00925562" w:rsidP="000A49DB">
            <w:pPr>
              <w:pStyle w:val="TableParagraph"/>
              <w:spacing w:before="0"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:rsidR="00925562" w:rsidRPr="000A49DB" w:rsidRDefault="00925562" w:rsidP="00925562">
            <w:pPr>
              <w:pStyle w:val="TableParagraph"/>
              <w:spacing w:before="0" w:line="360" w:lineRule="auto"/>
              <w:ind w:right="-55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Общее </w:t>
            </w:r>
            <w:r w:rsidRPr="000A49DB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835" w:type="dxa"/>
          </w:tcPr>
          <w:p w:rsidR="00925562" w:rsidRPr="000A49DB" w:rsidRDefault="00925562" w:rsidP="000A49DB">
            <w:pPr>
              <w:pStyle w:val="TableParagraph"/>
              <w:numPr>
                <w:ilvl w:val="0"/>
                <w:numId w:val="4"/>
              </w:numPr>
              <w:spacing w:before="41" w:line="360" w:lineRule="auto"/>
              <w:ind w:right="31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25562" w:rsidRPr="000A49DB" w:rsidRDefault="00925562" w:rsidP="000A49DB">
            <w:pPr>
              <w:pStyle w:val="TableParagraph"/>
              <w:spacing w:before="41" w:line="360" w:lineRule="auto"/>
              <w:ind w:left="446" w:right="31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2A6961" w:rsidRPr="000A49DB" w:rsidRDefault="002A6961" w:rsidP="000A49DB">
      <w:pPr>
        <w:pStyle w:val="a7"/>
        <w:spacing w:line="360" w:lineRule="auto"/>
        <w:jc w:val="both"/>
        <w:rPr>
          <w:b/>
          <w:bCs/>
          <w:sz w:val="24"/>
          <w:szCs w:val="24"/>
        </w:rPr>
      </w:pPr>
    </w:p>
    <w:p w:rsidR="002E4CDE" w:rsidRDefault="002E4CDE" w:rsidP="000A49D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2E4CDE" w:rsidRDefault="002E4CDE" w:rsidP="000A49D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2E4CDE" w:rsidRDefault="002E4CDE" w:rsidP="000A49D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2E4CDE" w:rsidRDefault="002E4CDE" w:rsidP="000A49D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2A6961" w:rsidRPr="00925562" w:rsidRDefault="002A6961" w:rsidP="000A49DB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2556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Список использованной литературы:</w:t>
      </w:r>
    </w:p>
    <w:p w:rsidR="002A6961" w:rsidRPr="00925562" w:rsidRDefault="002A6961" w:rsidP="000A49DB">
      <w:pPr>
        <w:pStyle w:val="a7"/>
        <w:numPr>
          <w:ilvl w:val="0"/>
          <w:numId w:val="2"/>
        </w:numPr>
        <w:tabs>
          <w:tab w:val="clear" w:pos="1069"/>
          <w:tab w:val="num" w:pos="142"/>
        </w:tabs>
        <w:spacing w:before="100" w:beforeAutospacing="1" w:after="100" w:afterAutospacing="1" w:line="360" w:lineRule="auto"/>
        <w:jc w:val="both"/>
        <w:rPr>
          <w:color w:val="000000" w:themeColor="text1"/>
          <w:sz w:val="24"/>
          <w:szCs w:val="24"/>
          <w:lang w:eastAsia="ru-RU"/>
        </w:rPr>
      </w:pPr>
      <w:proofErr w:type="spellStart"/>
      <w:r w:rsidRPr="00925562">
        <w:rPr>
          <w:color w:val="000000" w:themeColor="text1"/>
          <w:sz w:val="24"/>
          <w:szCs w:val="24"/>
        </w:rPr>
        <w:lastRenderedPageBreak/>
        <w:t>Дощинский</w:t>
      </w:r>
      <w:proofErr w:type="spellEnd"/>
      <w:r w:rsidRPr="00925562">
        <w:rPr>
          <w:color w:val="000000" w:themeColor="text1"/>
          <w:sz w:val="24"/>
          <w:szCs w:val="24"/>
        </w:rPr>
        <w:t xml:space="preserve"> Р.А, </w:t>
      </w:r>
      <w:proofErr w:type="spellStart"/>
      <w:r w:rsidRPr="00925562">
        <w:rPr>
          <w:color w:val="000000" w:themeColor="text1"/>
          <w:sz w:val="24"/>
          <w:szCs w:val="24"/>
        </w:rPr>
        <w:t>Цыбулько</w:t>
      </w:r>
      <w:proofErr w:type="spellEnd"/>
      <w:r w:rsidRPr="00925562">
        <w:rPr>
          <w:color w:val="000000" w:themeColor="text1"/>
          <w:sz w:val="24"/>
          <w:szCs w:val="24"/>
        </w:rPr>
        <w:t xml:space="preserve"> И.П. ОГЭ. Русский яз</w:t>
      </w:r>
      <w:r w:rsidR="00994678" w:rsidRPr="00925562">
        <w:rPr>
          <w:color w:val="000000" w:themeColor="text1"/>
          <w:sz w:val="24"/>
          <w:szCs w:val="24"/>
        </w:rPr>
        <w:t xml:space="preserve">ык: типовые экзаменационные </w:t>
      </w:r>
      <w:r w:rsidRPr="00925562">
        <w:rPr>
          <w:color w:val="000000" w:themeColor="text1"/>
          <w:sz w:val="24"/>
          <w:szCs w:val="24"/>
        </w:rPr>
        <w:t xml:space="preserve"> варианты: 36 вариантов/ под ред. Р.А. </w:t>
      </w:r>
      <w:proofErr w:type="spellStart"/>
      <w:r w:rsidRPr="00925562">
        <w:rPr>
          <w:color w:val="000000" w:themeColor="text1"/>
          <w:sz w:val="24"/>
          <w:szCs w:val="24"/>
        </w:rPr>
        <w:t>Дощинского</w:t>
      </w:r>
      <w:proofErr w:type="spellEnd"/>
      <w:r w:rsidRPr="00925562">
        <w:rPr>
          <w:color w:val="000000" w:themeColor="text1"/>
          <w:sz w:val="24"/>
          <w:szCs w:val="24"/>
        </w:rPr>
        <w:t xml:space="preserve">, И.П. </w:t>
      </w:r>
      <w:proofErr w:type="spellStart"/>
      <w:r w:rsidRPr="00925562">
        <w:rPr>
          <w:color w:val="000000" w:themeColor="text1"/>
          <w:sz w:val="24"/>
          <w:szCs w:val="24"/>
        </w:rPr>
        <w:t>Цыбулько</w:t>
      </w:r>
      <w:proofErr w:type="spellEnd"/>
      <w:r w:rsidRPr="00925562">
        <w:rPr>
          <w:color w:val="000000" w:themeColor="text1"/>
          <w:sz w:val="24"/>
          <w:szCs w:val="24"/>
        </w:rPr>
        <w:t xml:space="preserve">. – Москва: Издательство </w:t>
      </w:r>
      <w:r w:rsidR="00925562">
        <w:rPr>
          <w:color w:val="000000" w:themeColor="text1"/>
          <w:sz w:val="24"/>
          <w:szCs w:val="24"/>
        </w:rPr>
        <w:t>«Национальное образование», 2026</w:t>
      </w:r>
    </w:p>
    <w:p w:rsidR="002A6961" w:rsidRPr="00925562" w:rsidRDefault="002A6961" w:rsidP="000A49DB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25562">
        <w:rPr>
          <w:rFonts w:ascii="Times New Roman" w:hAnsi="Times New Roman" w:cs="Times New Roman"/>
          <w:color w:val="000000" w:themeColor="text1"/>
          <w:sz w:val="24"/>
          <w:szCs w:val="24"/>
        </w:rPr>
        <w:t>Егораева</w:t>
      </w:r>
      <w:proofErr w:type="spellEnd"/>
      <w:r w:rsidRPr="00925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Г.Т. ОГЭ: Русский язык: 9 класс: Государственная итоговая аттестация (по новой форме): Практикум по выполнению типовых тестовых заданий </w:t>
      </w:r>
      <w:r w:rsidR="00925562">
        <w:rPr>
          <w:rFonts w:ascii="Times New Roman" w:hAnsi="Times New Roman" w:cs="Times New Roman"/>
          <w:color w:val="000000" w:themeColor="text1"/>
          <w:sz w:val="24"/>
          <w:szCs w:val="24"/>
        </w:rPr>
        <w:t>ОГЭ 9 класс. – М.: Экзамен, 2026</w:t>
      </w:r>
    </w:p>
    <w:p w:rsidR="002A6961" w:rsidRPr="00925562" w:rsidRDefault="002A6961" w:rsidP="000A49DB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5562">
        <w:rPr>
          <w:rFonts w:ascii="Times New Roman" w:hAnsi="Times New Roman" w:cs="Times New Roman"/>
          <w:color w:val="000000" w:themeColor="text1"/>
          <w:sz w:val="24"/>
          <w:szCs w:val="24"/>
        </w:rPr>
        <w:t>Сенина Н.А. Единый государственный экзамен: Русский язык: 9 класс: Подготовка к государственной итоговой аттестации. Типовые тестовые задания. 9 класс. –</w:t>
      </w:r>
      <w:r w:rsidR="00925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925562">
        <w:rPr>
          <w:rFonts w:ascii="Times New Roman" w:hAnsi="Times New Roman" w:cs="Times New Roman"/>
          <w:color w:val="000000" w:themeColor="text1"/>
          <w:sz w:val="24"/>
          <w:szCs w:val="24"/>
        </w:rPr>
        <w:t>Ростов</w:t>
      </w:r>
      <w:proofErr w:type="spellEnd"/>
      <w:r w:rsidR="00925562">
        <w:rPr>
          <w:rFonts w:ascii="Times New Roman" w:hAnsi="Times New Roman" w:cs="Times New Roman"/>
          <w:color w:val="000000" w:themeColor="text1"/>
          <w:sz w:val="24"/>
          <w:szCs w:val="24"/>
        </w:rPr>
        <w:t>-на - Дону: Легион , 2026</w:t>
      </w:r>
    </w:p>
    <w:p w:rsidR="002A6961" w:rsidRPr="00925562" w:rsidRDefault="002A6961" w:rsidP="000A49DB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5562">
        <w:rPr>
          <w:rFonts w:ascii="Times New Roman" w:hAnsi="Times New Roman" w:cs="Times New Roman"/>
          <w:color w:val="000000" w:themeColor="text1"/>
          <w:sz w:val="24"/>
          <w:szCs w:val="24"/>
        </w:rPr>
        <w:t>Сычева В.П. Экспериментальная экзаменационная работа. Практикум по выполнению типовых тесто</w:t>
      </w:r>
      <w:r w:rsidR="00994678" w:rsidRPr="00925562">
        <w:rPr>
          <w:rFonts w:ascii="Times New Roman" w:hAnsi="Times New Roman" w:cs="Times New Roman"/>
          <w:color w:val="000000" w:themeColor="text1"/>
          <w:sz w:val="24"/>
          <w:szCs w:val="24"/>
        </w:rPr>
        <w:t>вых заданий. – М.: Экзамен, 2024</w:t>
      </w:r>
    </w:p>
    <w:p w:rsidR="002A6961" w:rsidRPr="00925562" w:rsidRDefault="002A6961" w:rsidP="000A49DB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925562">
        <w:rPr>
          <w:rFonts w:ascii="Times New Roman" w:hAnsi="Times New Roman" w:cs="Times New Roman"/>
          <w:color w:val="000000" w:themeColor="text1"/>
          <w:sz w:val="24"/>
          <w:szCs w:val="24"/>
        </w:rPr>
        <w:t>Цыбулько</w:t>
      </w:r>
      <w:proofErr w:type="spellEnd"/>
      <w:r w:rsidRPr="00925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И.П., Степанова Л.С. Государственная итоговая аттестация - 2011: Экзамен в новой форме: Русский язык: 9 класс: Тренировочные варианты экзаменационных работ для проведения государственной итоговой аттестации в новой форме Федеральный институт педагогических измерений. – М.: Астрель, 202</w:t>
      </w:r>
      <w:r w:rsidR="00994678" w:rsidRPr="00925562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</w:p>
    <w:p w:rsidR="002A6961" w:rsidRPr="008B5A5C" w:rsidRDefault="002A6961" w:rsidP="008B5A5C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B5A5C">
        <w:rPr>
          <w:rFonts w:ascii="Times New Roman" w:hAnsi="Times New Roman" w:cs="Times New Roman"/>
          <w:b/>
          <w:bCs/>
          <w:sz w:val="24"/>
          <w:szCs w:val="24"/>
        </w:rPr>
        <w:t>Интернет-ресурсы:</w:t>
      </w:r>
    </w:p>
    <w:p w:rsidR="002A6961" w:rsidRPr="000A49DB" w:rsidRDefault="00936288" w:rsidP="000A49DB">
      <w:pPr>
        <w:pStyle w:val="a6"/>
        <w:numPr>
          <w:ilvl w:val="0"/>
          <w:numId w:val="3"/>
        </w:numPr>
        <w:spacing w:line="360" w:lineRule="auto"/>
        <w:jc w:val="both"/>
      </w:pPr>
      <w:hyperlink r:id="rId7" w:history="1">
        <w:r w:rsidR="002A6961" w:rsidRPr="000A49DB">
          <w:rPr>
            <w:rStyle w:val="a5"/>
          </w:rPr>
          <w:t>http://4</w:t>
        </w:r>
        <w:r w:rsidR="002A6961" w:rsidRPr="000A49DB">
          <w:rPr>
            <w:rStyle w:val="a5"/>
            <w:lang w:val="en-US"/>
          </w:rPr>
          <w:t>o</w:t>
        </w:r>
        <w:r w:rsidR="002A6961" w:rsidRPr="000A49DB">
          <w:rPr>
            <w:rStyle w:val="a5"/>
          </w:rPr>
          <w:t>ge.ru/</w:t>
        </w:r>
      </w:hyperlink>
    </w:p>
    <w:p w:rsidR="002A6961" w:rsidRPr="000A49DB" w:rsidRDefault="002A6961" w:rsidP="000A49DB">
      <w:pPr>
        <w:pStyle w:val="a7"/>
        <w:numPr>
          <w:ilvl w:val="0"/>
          <w:numId w:val="3"/>
        </w:numPr>
        <w:suppressAutoHyphens/>
        <w:autoSpaceDE/>
        <w:autoSpaceDN/>
        <w:spacing w:line="360" w:lineRule="auto"/>
        <w:jc w:val="both"/>
        <w:rPr>
          <w:sz w:val="24"/>
          <w:szCs w:val="24"/>
        </w:rPr>
      </w:pPr>
      <w:r w:rsidRPr="000A49DB">
        <w:rPr>
          <w:sz w:val="24"/>
          <w:szCs w:val="24"/>
        </w:rPr>
        <w:t>ФИПИ</w:t>
      </w:r>
      <w:r w:rsidR="00925562">
        <w:rPr>
          <w:sz w:val="24"/>
          <w:szCs w:val="24"/>
        </w:rPr>
        <w:t xml:space="preserve"> </w:t>
      </w:r>
      <w:hyperlink r:id="rId8" w:history="1">
        <w:r w:rsidRPr="000A49DB">
          <w:rPr>
            <w:rStyle w:val="a5"/>
            <w:sz w:val="24"/>
            <w:szCs w:val="24"/>
          </w:rPr>
          <w:t>http://www.fipi.ru/</w:t>
        </w:r>
      </w:hyperlink>
    </w:p>
    <w:p w:rsidR="002A6961" w:rsidRPr="000A49DB" w:rsidRDefault="00936288" w:rsidP="000A49DB">
      <w:pPr>
        <w:pStyle w:val="a7"/>
        <w:numPr>
          <w:ilvl w:val="0"/>
          <w:numId w:val="3"/>
        </w:numPr>
        <w:suppressAutoHyphens/>
        <w:autoSpaceDE/>
        <w:autoSpaceDN/>
        <w:spacing w:line="360" w:lineRule="auto"/>
        <w:jc w:val="both"/>
        <w:rPr>
          <w:sz w:val="24"/>
          <w:szCs w:val="24"/>
        </w:rPr>
      </w:pPr>
      <w:hyperlink r:id="rId9" w:history="1">
        <w:r w:rsidR="002A6961" w:rsidRPr="000A49DB">
          <w:rPr>
            <w:rStyle w:val="a5"/>
            <w:sz w:val="24"/>
            <w:szCs w:val="24"/>
          </w:rPr>
          <w:t>http://fipi.ru/</w:t>
        </w:r>
        <w:r w:rsidR="002A6961" w:rsidRPr="000A49DB">
          <w:rPr>
            <w:rStyle w:val="a5"/>
            <w:sz w:val="24"/>
            <w:szCs w:val="24"/>
            <w:lang w:val="en-US"/>
          </w:rPr>
          <w:t>o</w:t>
        </w:r>
        <w:r w:rsidR="002A6961" w:rsidRPr="000A49DB">
          <w:rPr>
            <w:rStyle w:val="a5"/>
            <w:sz w:val="24"/>
            <w:szCs w:val="24"/>
          </w:rPr>
          <w:t>ge-i-gve-9/</w:t>
        </w:r>
        <w:proofErr w:type="spellStart"/>
        <w:r w:rsidR="002A6961" w:rsidRPr="000A49DB">
          <w:rPr>
            <w:rStyle w:val="a5"/>
            <w:sz w:val="24"/>
            <w:szCs w:val="24"/>
          </w:rPr>
          <w:t>normativno-pravovye-dokumenty</w:t>
        </w:r>
        <w:proofErr w:type="spellEnd"/>
      </w:hyperlink>
      <w:r w:rsidR="002A6961" w:rsidRPr="000A49DB">
        <w:rPr>
          <w:sz w:val="24"/>
          <w:szCs w:val="24"/>
        </w:rPr>
        <w:t xml:space="preserve"> (</w:t>
      </w:r>
      <w:r w:rsidR="002A6961" w:rsidRPr="000A49DB">
        <w:rPr>
          <w:bCs/>
          <w:sz w:val="24"/>
          <w:szCs w:val="24"/>
        </w:rPr>
        <w:t xml:space="preserve">Обязательное знание нормативной и правовой документации по сдаче </w:t>
      </w:r>
      <w:r w:rsidR="002A6961" w:rsidRPr="000A49DB">
        <w:rPr>
          <w:bCs/>
          <w:sz w:val="24"/>
          <w:szCs w:val="24"/>
          <w:lang w:val="en-US"/>
        </w:rPr>
        <w:t>O</w:t>
      </w:r>
      <w:r w:rsidR="002A6961" w:rsidRPr="000A49DB">
        <w:rPr>
          <w:bCs/>
          <w:sz w:val="24"/>
          <w:szCs w:val="24"/>
        </w:rPr>
        <w:t>ГЭ)</w:t>
      </w:r>
    </w:p>
    <w:p w:rsidR="002A6961" w:rsidRPr="000A49DB" w:rsidRDefault="00936288" w:rsidP="000A49DB">
      <w:pPr>
        <w:pStyle w:val="a7"/>
        <w:widowControl/>
        <w:numPr>
          <w:ilvl w:val="0"/>
          <w:numId w:val="3"/>
        </w:numPr>
        <w:autoSpaceDE/>
        <w:autoSpaceDN/>
        <w:spacing w:line="360" w:lineRule="auto"/>
        <w:jc w:val="both"/>
        <w:rPr>
          <w:sz w:val="24"/>
          <w:szCs w:val="24"/>
        </w:rPr>
      </w:pPr>
      <w:hyperlink r:id="rId10" w:history="1">
        <w:r w:rsidR="002A6961" w:rsidRPr="000A49DB">
          <w:rPr>
            <w:rStyle w:val="a5"/>
            <w:sz w:val="24"/>
            <w:szCs w:val="24"/>
          </w:rPr>
          <w:t>http://www.</w:t>
        </w:r>
        <w:r w:rsidR="002A6961" w:rsidRPr="000A49DB">
          <w:rPr>
            <w:rStyle w:val="a5"/>
            <w:sz w:val="24"/>
            <w:szCs w:val="24"/>
            <w:lang w:val="en-US"/>
          </w:rPr>
          <w:t>o</w:t>
        </w:r>
        <w:r w:rsidR="002A6961" w:rsidRPr="000A49DB">
          <w:rPr>
            <w:rStyle w:val="a5"/>
            <w:sz w:val="24"/>
            <w:szCs w:val="24"/>
          </w:rPr>
          <w:t>ge.edu.ru/</w:t>
        </w:r>
        <w:proofErr w:type="spellStart"/>
        <w:r w:rsidR="002A6961" w:rsidRPr="000A49DB">
          <w:rPr>
            <w:rStyle w:val="a5"/>
            <w:sz w:val="24"/>
            <w:szCs w:val="24"/>
          </w:rPr>
          <w:t>ru</w:t>
        </w:r>
        <w:proofErr w:type="spellEnd"/>
        <w:r w:rsidR="002A6961" w:rsidRPr="000A49DB">
          <w:rPr>
            <w:rStyle w:val="a5"/>
            <w:sz w:val="24"/>
            <w:szCs w:val="24"/>
          </w:rPr>
          <w:t>/classes-9/</w:t>
        </w:r>
        <w:proofErr w:type="spellStart"/>
        <w:r w:rsidR="002A6961" w:rsidRPr="000A49DB">
          <w:rPr>
            <w:rStyle w:val="a5"/>
            <w:sz w:val="24"/>
            <w:szCs w:val="24"/>
          </w:rPr>
          <w:t>egerus</w:t>
        </w:r>
        <w:proofErr w:type="spellEnd"/>
        <w:r w:rsidR="002A6961" w:rsidRPr="000A49DB">
          <w:rPr>
            <w:rStyle w:val="a5"/>
            <w:sz w:val="24"/>
            <w:szCs w:val="24"/>
          </w:rPr>
          <w:t>/</w:t>
        </w:r>
      </w:hyperlink>
      <w:r w:rsidR="002A6961" w:rsidRPr="000A49DB">
        <w:rPr>
          <w:sz w:val="24"/>
          <w:szCs w:val="24"/>
        </w:rPr>
        <w:t xml:space="preserve"> (тестовый режим подготовки)</w:t>
      </w:r>
    </w:p>
    <w:p w:rsidR="002A6961" w:rsidRPr="000A49DB" w:rsidRDefault="00936288" w:rsidP="000A49DB">
      <w:pPr>
        <w:pStyle w:val="a7"/>
        <w:numPr>
          <w:ilvl w:val="0"/>
          <w:numId w:val="3"/>
        </w:numPr>
        <w:suppressAutoHyphens/>
        <w:autoSpaceDE/>
        <w:autoSpaceDN/>
        <w:spacing w:line="360" w:lineRule="auto"/>
        <w:jc w:val="both"/>
        <w:rPr>
          <w:sz w:val="24"/>
          <w:szCs w:val="24"/>
        </w:rPr>
      </w:pPr>
      <w:hyperlink r:id="rId11" w:history="1">
        <w:r w:rsidR="002A6961" w:rsidRPr="000A49DB">
          <w:rPr>
            <w:rStyle w:val="a5"/>
            <w:sz w:val="24"/>
            <w:szCs w:val="24"/>
          </w:rPr>
          <w:t>https://rus-</w:t>
        </w:r>
        <w:r w:rsidR="002A6961" w:rsidRPr="000A49DB">
          <w:rPr>
            <w:rStyle w:val="a5"/>
            <w:sz w:val="24"/>
            <w:szCs w:val="24"/>
            <w:lang w:val="en-US"/>
          </w:rPr>
          <w:t>o</w:t>
        </w:r>
        <w:r w:rsidR="002A6961" w:rsidRPr="000A49DB">
          <w:rPr>
            <w:rStyle w:val="a5"/>
            <w:sz w:val="24"/>
            <w:szCs w:val="24"/>
          </w:rPr>
          <w:t>ge.sdamgia.ru/</w:t>
        </w:r>
      </w:hyperlink>
    </w:p>
    <w:p w:rsidR="002A6961" w:rsidRPr="000A49DB" w:rsidRDefault="00936288" w:rsidP="000A49DB">
      <w:pPr>
        <w:pStyle w:val="a7"/>
        <w:numPr>
          <w:ilvl w:val="0"/>
          <w:numId w:val="3"/>
        </w:numPr>
        <w:spacing w:line="360" w:lineRule="auto"/>
        <w:jc w:val="both"/>
        <w:rPr>
          <w:bCs/>
          <w:sz w:val="24"/>
          <w:szCs w:val="24"/>
        </w:rPr>
      </w:pPr>
      <w:hyperlink r:id="rId12" w:history="1">
        <w:r w:rsidR="002A6961" w:rsidRPr="000A49DB">
          <w:rPr>
            <w:rStyle w:val="a5"/>
            <w:bCs/>
            <w:sz w:val="24"/>
            <w:szCs w:val="24"/>
            <w:lang w:val="en-US"/>
          </w:rPr>
          <w:t>http</w:t>
        </w:r>
        <w:r w:rsidR="002A6961" w:rsidRPr="000A49DB">
          <w:rPr>
            <w:rStyle w:val="a5"/>
            <w:bCs/>
            <w:sz w:val="24"/>
            <w:szCs w:val="24"/>
          </w:rPr>
          <w:t>://</w:t>
        </w:r>
        <w:proofErr w:type="spellStart"/>
        <w:r w:rsidR="002A6961" w:rsidRPr="000A49DB">
          <w:rPr>
            <w:rStyle w:val="a5"/>
            <w:bCs/>
            <w:sz w:val="24"/>
            <w:szCs w:val="24"/>
            <w:lang w:val="en-US"/>
          </w:rPr>
          <w:t>russkiy</w:t>
        </w:r>
        <w:proofErr w:type="spellEnd"/>
        <w:r w:rsidR="002A6961" w:rsidRPr="000A49DB">
          <w:rPr>
            <w:rStyle w:val="a5"/>
            <w:bCs/>
            <w:sz w:val="24"/>
            <w:szCs w:val="24"/>
          </w:rPr>
          <w:t>-</w:t>
        </w:r>
        <w:proofErr w:type="spellStart"/>
        <w:r w:rsidR="002A6961" w:rsidRPr="000A49DB">
          <w:rPr>
            <w:rStyle w:val="a5"/>
            <w:bCs/>
            <w:sz w:val="24"/>
            <w:szCs w:val="24"/>
            <w:lang w:val="en-US"/>
          </w:rPr>
          <w:t>na</w:t>
        </w:r>
        <w:proofErr w:type="spellEnd"/>
        <w:r w:rsidR="002A6961" w:rsidRPr="000A49DB">
          <w:rPr>
            <w:rStyle w:val="a5"/>
            <w:bCs/>
            <w:sz w:val="24"/>
            <w:szCs w:val="24"/>
          </w:rPr>
          <w:t>-5.</w:t>
        </w:r>
        <w:proofErr w:type="spellStart"/>
        <w:r w:rsidR="002A6961" w:rsidRPr="000A49DB">
          <w:rPr>
            <w:rStyle w:val="a5"/>
            <w:bCs/>
            <w:sz w:val="24"/>
            <w:szCs w:val="24"/>
            <w:lang w:val="en-US"/>
          </w:rPr>
          <w:t>ru</w:t>
        </w:r>
        <w:proofErr w:type="spellEnd"/>
        <w:r w:rsidR="002A6961" w:rsidRPr="000A49DB">
          <w:rPr>
            <w:rStyle w:val="a5"/>
            <w:bCs/>
            <w:sz w:val="24"/>
            <w:szCs w:val="24"/>
          </w:rPr>
          <w:t>/</w:t>
        </w:r>
      </w:hyperlink>
    </w:p>
    <w:p w:rsidR="002A6961" w:rsidRPr="000A49DB" w:rsidRDefault="00936288" w:rsidP="000A49DB">
      <w:pPr>
        <w:pStyle w:val="a7"/>
        <w:numPr>
          <w:ilvl w:val="0"/>
          <w:numId w:val="3"/>
        </w:numPr>
        <w:spacing w:line="360" w:lineRule="auto"/>
        <w:jc w:val="both"/>
        <w:rPr>
          <w:bCs/>
          <w:sz w:val="24"/>
          <w:szCs w:val="24"/>
        </w:rPr>
      </w:pPr>
      <w:hyperlink r:id="rId13" w:history="1">
        <w:r w:rsidR="002A6961" w:rsidRPr="000A49DB">
          <w:rPr>
            <w:rStyle w:val="a5"/>
            <w:bCs/>
            <w:sz w:val="24"/>
            <w:szCs w:val="24"/>
          </w:rPr>
          <w:t>https://mogu-pisat.ru/spravochnik/nachalo/?clear_cache=Y?ELEMENT_ID=181332</w:t>
        </w:r>
      </w:hyperlink>
    </w:p>
    <w:p w:rsidR="002A6961" w:rsidRPr="000A49DB" w:rsidRDefault="002A6961" w:rsidP="000A49DB">
      <w:pPr>
        <w:pStyle w:val="a7"/>
        <w:numPr>
          <w:ilvl w:val="0"/>
          <w:numId w:val="3"/>
        </w:numPr>
        <w:spacing w:line="360" w:lineRule="auto"/>
        <w:jc w:val="both"/>
        <w:rPr>
          <w:bCs/>
          <w:sz w:val="24"/>
          <w:szCs w:val="24"/>
        </w:rPr>
      </w:pPr>
      <w:r w:rsidRPr="000A49DB">
        <w:rPr>
          <w:sz w:val="24"/>
          <w:szCs w:val="24"/>
          <w:u w:val="single"/>
          <w:lang w:eastAsia="ru-RU"/>
        </w:rPr>
        <w:t xml:space="preserve"> </w:t>
      </w:r>
      <w:hyperlink r:id="rId14" w:history="1">
        <w:r w:rsidR="00925562" w:rsidRPr="002D459C">
          <w:rPr>
            <w:rStyle w:val="a5"/>
            <w:sz w:val="24"/>
            <w:szCs w:val="24"/>
            <w:lang w:eastAsia="ru-RU"/>
          </w:rPr>
          <w:t>http://www.</w:t>
        </w:r>
        <w:r w:rsidR="00925562" w:rsidRPr="002D459C">
          <w:rPr>
            <w:rStyle w:val="a5"/>
            <w:sz w:val="24"/>
            <w:szCs w:val="24"/>
            <w:lang w:val="en-US" w:eastAsia="ru-RU"/>
          </w:rPr>
          <w:t>o</w:t>
        </w:r>
        <w:r w:rsidR="00925562" w:rsidRPr="002D459C">
          <w:rPr>
            <w:rStyle w:val="a5"/>
            <w:sz w:val="24"/>
            <w:szCs w:val="24"/>
            <w:lang w:eastAsia="ru-RU"/>
          </w:rPr>
          <w:t>ge.edu.ru</w:t>
        </w:r>
      </w:hyperlink>
      <w:r w:rsidR="00925562">
        <w:rPr>
          <w:sz w:val="24"/>
          <w:szCs w:val="24"/>
          <w:u w:val="single"/>
          <w:lang w:eastAsia="ru-RU"/>
        </w:rPr>
        <w:t xml:space="preserve"> </w:t>
      </w:r>
    </w:p>
    <w:p w:rsidR="002A6961" w:rsidRPr="000A49DB" w:rsidRDefault="00936288" w:rsidP="000A49DB">
      <w:pPr>
        <w:pStyle w:val="a7"/>
        <w:numPr>
          <w:ilvl w:val="0"/>
          <w:numId w:val="3"/>
        </w:numPr>
        <w:spacing w:line="360" w:lineRule="auto"/>
        <w:jc w:val="both"/>
        <w:rPr>
          <w:bCs/>
          <w:sz w:val="24"/>
          <w:szCs w:val="24"/>
        </w:rPr>
      </w:pPr>
      <w:hyperlink r:id="rId15" w:history="1">
        <w:r w:rsidR="002A6961" w:rsidRPr="000A49DB">
          <w:rPr>
            <w:rStyle w:val="a5"/>
            <w:sz w:val="24"/>
            <w:szCs w:val="24"/>
            <w:lang w:eastAsia="ru-RU"/>
          </w:rPr>
          <w:t>http://reshu</w:t>
        </w:r>
        <w:r w:rsidR="002A6961" w:rsidRPr="000A49DB">
          <w:rPr>
            <w:rStyle w:val="a5"/>
            <w:sz w:val="24"/>
            <w:szCs w:val="24"/>
            <w:lang w:val="en-US" w:eastAsia="ru-RU"/>
          </w:rPr>
          <w:t>o</w:t>
        </w:r>
        <w:r w:rsidR="002A6961" w:rsidRPr="000A49DB">
          <w:rPr>
            <w:rStyle w:val="a5"/>
            <w:sz w:val="24"/>
            <w:szCs w:val="24"/>
            <w:lang w:eastAsia="ru-RU"/>
          </w:rPr>
          <w:t>ge.ru/</w:t>
        </w:r>
      </w:hyperlink>
    </w:p>
    <w:p w:rsidR="00C979A8" w:rsidRPr="000A49DB" w:rsidRDefault="00936288" w:rsidP="000A49DB">
      <w:pPr>
        <w:pStyle w:val="a7"/>
        <w:numPr>
          <w:ilvl w:val="0"/>
          <w:numId w:val="3"/>
        </w:numPr>
        <w:spacing w:line="360" w:lineRule="auto"/>
        <w:jc w:val="both"/>
        <w:rPr>
          <w:bCs/>
          <w:sz w:val="24"/>
          <w:szCs w:val="24"/>
        </w:rPr>
      </w:pPr>
      <w:hyperlink r:id="rId16" w:history="1">
        <w:r w:rsidR="00925562" w:rsidRPr="002D459C">
          <w:rPr>
            <w:rStyle w:val="a5"/>
            <w:sz w:val="24"/>
            <w:szCs w:val="24"/>
            <w:lang w:eastAsia="ru-RU"/>
          </w:rPr>
          <w:t>http://www.yaklass.ru</w:t>
        </w:r>
      </w:hyperlink>
      <w:r w:rsidR="00925562">
        <w:rPr>
          <w:sz w:val="24"/>
          <w:szCs w:val="24"/>
          <w:u w:val="single"/>
          <w:lang w:eastAsia="ru-RU"/>
        </w:rPr>
        <w:t xml:space="preserve"> </w:t>
      </w:r>
    </w:p>
    <w:sectPr w:rsidR="00C979A8" w:rsidRPr="000A49DB" w:rsidSect="002E4CDE">
      <w:foot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6288" w:rsidRDefault="00936288" w:rsidP="002E4CDE">
      <w:pPr>
        <w:spacing w:after="0" w:line="240" w:lineRule="auto"/>
      </w:pPr>
      <w:r>
        <w:separator/>
      </w:r>
    </w:p>
  </w:endnote>
  <w:endnote w:type="continuationSeparator" w:id="0">
    <w:p w:rsidR="00936288" w:rsidRDefault="00936288" w:rsidP="002E4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340063"/>
      <w:docPartObj>
        <w:docPartGallery w:val="Page Numbers (Bottom of Page)"/>
        <w:docPartUnique/>
      </w:docPartObj>
    </w:sdtPr>
    <w:sdtEndPr/>
    <w:sdtContent>
      <w:p w:rsidR="002E4CDE" w:rsidRDefault="00936288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5974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2E4CDE" w:rsidRDefault="002E4CD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6288" w:rsidRDefault="00936288" w:rsidP="002E4CDE">
      <w:pPr>
        <w:spacing w:after="0" w:line="240" w:lineRule="auto"/>
      </w:pPr>
      <w:r>
        <w:separator/>
      </w:r>
    </w:p>
  </w:footnote>
  <w:footnote w:type="continuationSeparator" w:id="0">
    <w:p w:rsidR="00936288" w:rsidRDefault="00936288" w:rsidP="002E4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15E3A"/>
    <w:multiLevelType w:val="multilevel"/>
    <w:tmpl w:val="26F4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5357B9"/>
    <w:multiLevelType w:val="hybridMultilevel"/>
    <w:tmpl w:val="36388BE2"/>
    <w:lvl w:ilvl="0" w:tplc="2742751C">
      <w:start w:val="34"/>
      <w:numFmt w:val="decimal"/>
      <w:lvlText w:val="%1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3D970CCE"/>
    <w:multiLevelType w:val="multilevel"/>
    <w:tmpl w:val="EC088D4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1510CF"/>
    <w:multiLevelType w:val="multilevel"/>
    <w:tmpl w:val="BCA2391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961"/>
    <w:rsid w:val="00042116"/>
    <w:rsid w:val="000A49DB"/>
    <w:rsid w:val="00123AB1"/>
    <w:rsid w:val="00207EE3"/>
    <w:rsid w:val="00252948"/>
    <w:rsid w:val="002A6961"/>
    <w:rsid w:val="002E4CDE"/>
    <w:rsid w:val="003B0EB2"/>
    <w:rsid w:val="00485806"/>
    <w:rsid w:val="005029AC"/>
    <w:rsid w:val="005037B3"/>
    <w:rsid w:val="005320D8"/>
    <w:rsid w:val="00574886"/>
    <w:rsid w:val="006C79C5"/>
    <w:rsid w:val="007C4D39"/>
    <w:rsid w:val="007F5974"/>
    <w:rsid w:val="00824187"/>
    <w:rsid w:val="008B5A5C"/>
    <w:rsid w:val="00925562"/>
    <w:rsid w:val="00936288"/>
    <w:rsid w:val="009656CA"/>
    <w:rsid w:val="00994678"/>
    <w:rsid w:val="00C979A8"/>
    <w:rsid w:val="00CE41C8"/>
    <w:rsid w:val="00DD0045"/>
    <w:rsid w:val="00DF0036"/>
    <w:rsid w:val="00E1687A"/>
    <w:rsid w:val="00E2319C"/>
    <w:rsid w:val="00F7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3136FF-B820-47EB-AD0F-3338350A2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3A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A696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table" w:customStyle="1" w:styleId="TableNormal">
    <w:name w:val="Table Normal"/>
    <w:uiPriority w:val="2"/>
    <w:semiHidden/>
    <w:unhideWhenUsed/>
    <w:qFormat/>
    <w:rsid w:val="002A696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A69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2A696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1">
    <w:name w:val="Заголовок 11"/>
    <w:basedOn w:val="a"/>
    <w:uiPriority w:val="1"/>
    <w:qFormat/>
    <w:rsid w:val="002A6961"/>
    <w:pPr>
      <w:widowControl w:val="0"/>
      <w:autoSpaceDE w:val="0"/>
      <w:autoSpaceDN w:val="0"/>
      <w:spacing w:after="0" w:line="240" w:lineRule="auto"/>
      <w:ind w:left="839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2A6961"/>
    <w:pPr>
      <w:widowControl w:val="0"/>
      <w:autoSpaceDE w:val="0"/>
      <w:autoSpaceDN w:val="0"/>
      <w:spacing w:before="36"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a5">
    <w:name w:val="Hyperlink"/>
    <w:basedOn w:val="a0"/>
    <w:uiPriority w:val="99"/>
    <w:unhideWhenUsed/>
    <w:rsid w:val="002A6961"/>
    <w:rPr>
      <w:color w:val="0000FF" w:themeColor="hyperlink"/>
      <w:u w:val="single"/>
    </w:rPr>
  </w:style>
  <w:style w:type="paragraph" w:styleId="a6">
    <w:name w:val="No Spacing"/>
    <w:uiPriority w:val="1"/>
    <w:qFormat/>
    <w:rsid w:val="002A69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2A6961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en-US"/>
    </w:rPr>
  </w:style>
  <w:style w:type="paragraph" w:styleId="a8">
    <w:name w:val="Normal (Web)"/>
    <w:basedOn w:val="a"/>
    <w:uiPriority w:val="99"/>
    <w:semiHidden/>
    <w:unhideWhenUsed/>
    <w:rsid w:val="002A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2A6961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E23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2319C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DF0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semiHidden/>
    <w:unhideWhenUsed/>
    <w:rsid w:val="002E4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2E4CDE"/>
  </w:style>
  <w:style w:type="paragraph" w:styleId="af">
    <w:name w:val="footer"/>
    <w:basedOn w:val="a"/>
    <w:link w:val="af0"/>
    <w:uiPriority w:val="99"/>
    <w:unhideWhenUsed/>
    <w:rsid w:val="002E4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E4C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i.ru/" TargetMode="External"/><Relationship Id="rId13" Type="http://schemas.openxmlformats.org/officeDocument/2006/relationships/hyperlink" Target="http://infourok.ru/go.html?href=https%3A%2F%2Fmogu-pisat.ru%2Fspravochnik%2Fnachalo%2F%3Fclear_cache%3DY%3FELEMENT_ID%3D181332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4oge.ru/" TargetMode="External"/><Relationship Id="rId12" Type="http://schemas.openxmlformats.org/officeDocument/2006/relationships/hyperlink" Target="http://russkiy-na-5.ru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yaklass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s-oge.sdamgia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reshuoge.ru/" TargetMode="External"/><Relationship Id="rId10" Type="http://schemas.openxmlformats.org/officeDocument/2006/relationships/hyperlink" Target="http://www.oge.edu.ru/ru/classes-9/egerus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fipi.ru/oge-i-gve-9/normativno-pravovye-dokumenty" TargetMode="External"/><Relationship Id="rId14" Type="http://schemas.openxmlformats.org/officeDocument/2006/relationships/hyperlink" Target="http://www.oge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2742</Words>
  <Characters>15630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Точка Роста 3</dc:creator>
  <cp:keywords/>
  <dc:description/>
  <cp:lastModifiedBy>Pupil25</cp:lastModifiedBy>
  <cp:revision>2</cp:revision>
  <dcterms:created xsi:type="dcterms:W3CDTF">2026-09-05T16:03:00Z</dcterms:created>
  <dcterms:modified xsi:type="dcterms:W3CDTF">2026-09-05T16:03:00Z</dcterms:modified>
</cp:coreProperties>
</file>